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74" w:rsidRPr="00B02686" w:rsidRDefault="000F7B74" w:rsidP="007560A6">
      <w:pPr>
        <w:spacing w:after="0" w:line="360" w:lineRule="auto"/>
        <w:jc w:val="center"/>
        <w:rPr>
          <w:rFonts w:ascii="Sylfaen" w:eastAsia="Times New Roman" w:hAnsi="Sylfaen" w:cs="Times New Roman"/>
          <w:b/>
          <w:noProof/>
          <w:sz w:val="24"/>
          <w:szCs w:val="24"/>
          <w:lang w:val="hy-AM"/>
        </w:rPr>
      </w:pPr>
      <w:bookmarkStart w:id="0" w:name="_GoBack"/>
      <w:r w:rsidRPr="00B02686">
        <w:rPr>
          <w:rFonts w:ascii="Sylfaen" w:eastAsia="Times New Roman" w:hAnsi="Sylfaen" w:cs="Times New Roman"/>
          <w:b/>
          <w:noProof/>
          <w:sz w:val="24"/>
          <w:szCs w:val="24"/>
          <w:lang w:val="hy-AM"/>
        </w:rPr>
        <w:t>Արհեստական բանականության օգտագործման իրավական և բարոյական սահմանները</w:t>
      </w:r>
      <w:r w:rsidR="00E4276A" w:rsidRPr="00B02686">
        <w:rPr>
          <w:rFonts w:ascii="Sylfaen" w:eastAsia="Times New Roman" w:hAnsi="Sylfaen" w:cs="Times New Roman"/>
          <w:b/>
          <w:noProof/>
          <w:sz w:val="24"/>
          <w:szCs w:val="24"/>
          <w:lang w:val="hy-AM"/>
        </w:rPr>
        <w:t>`</w:t>
      </w:r>
      <w:r w:rsidRPr="00B02686">
        <w:rPr>
          <w:rFonts w:ascii="Sylfaen" w:eastAsia="Times New Roman" w:hAnsi="Sylfaen" w:cs="Times New Roman"/>
          <w:b/>
          <w:noProof/>
          <w:sz w:val="24"/>
          <w:szCs w:val="24"/>
          <w:lang w:val="hy-AM"/>
        </w:rPr>
        <w:t xml:space="preserve"> բուհական միջավայրում</w:t>
      </w:r>
    </w:p>
    <w:p w:rsidR="000F7B74" w:rsidRPr="00B02686" w:rsidRDefault="000F7B74" w:rsidP="007560A6">
      <w:pPr>
        <w:pStyle w:val="Heading3"/>
        <w:spacing w:before="0" w:beforeAutospacing="0" w:after="0" w:afterAutospacing="0" w:line="360" w:lineRule="auto"/>
        <w:ind w:firstLine="567"/>
        <w:jc w:val="both"/>
        <w:rPr>
          <w:rFonts w:ascii="Sylfaen" w:hAnsi="Sylfaen"/>
          <w:noProof/>
          <w:sz w:val="24"/>
          <w:szCs w:val="24"/>
          <w:lang w:val="hy-AM"/>
        </w:rPr>
      </w:pPr>
      <w:r w:rsidRPr="00B02686">
        <w:rPr>
          <w:rFonts w:ascii="Sylfaen" w:hAnsi="Sylfaen"/>
          <w:noProof/>
          <w:sz w:val="24"/>
          <w:szCs w:val="24"/>
          <w:lang w:val="hy-AM"/>
        </w:rPr>
        <w:t>Ներածություն</w:t>
      </w:r>
    </w:p>
    <w:p w:rsidR="000F7B74" w:rsidRPr="00B02686" w:rsidRDefault="000F7B74" w:rsidP="007560A6">
      <w:pPr>
        <w:spacing w:after="0" w:line="360" w:lineRule="auto"/>
        <w:ind w:firstLine="567"/>
        <w:jc w:val="both"/>
        <w:rPr>
          <w:rFonts w:ascii="Sylfaen" w:eastAsia="Times New Roman" w:hAnsi="Sylfaen" w:cs="Times New Roman"/>
          <w:noProof/>
          <w:sz w:val="24"/>
          <w:szCs w:val="24"/>
          <w:lang w:val="hy-AM"/>
        </w:rPr>
      </w:pPr>
      <w:r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>Արհեստա</w:t>
      </w:r>
      <w:r w:rsidR="00A32E64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>կան բանականությունը (ԱԲ) բուհական միջավայրում դարձել</w:t>
      </w:r>
      <w:r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 xml:space="preserve"> է ազդեցիկ գործիք՝ մեծապես փոխելով ուսումնական գործընթացների կազմակերպման ձևերը: Ուսանողներն ու դասախոսն</w:t>
      </w:r>
      <w:r w:rsidR="00A32E64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>երը հաճախակի օգտագործում են</w:t>
      </w:r>
      <w:r w:rsidR="00BF3256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 xml:space="preserve"> ԱԲ-ի </w:t>
      </w:r>
      <w:r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 xml:space="preserve">գործիքներ՝ տեքստեր </w:t>
      </w:r>
      <w:r w:rsidR="00C45C75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>ստեղծելու</w:t>
      </w:r>
      <w:r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>, հետազոտական տվյա</w:t>
      </w:r>
      <w:r w:rsidR="00A32E64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>լներ վերլուծելու</w:t>
      </w:r>
      <w:r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 xml:space="preserve"> կամ </w:t>
      </w:r>
      <w:r w:rsidR="00A32E64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>գիտական</w:t>
      </w:r>
      <w:r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 xml:space="preserve"> աշխ</w:t>
      </w:r>
      <w:r w:rsidR="00A32E64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>ատանքները բարելավելու համար: Այն</w:t>
      </w:r>
      <w:r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>պիսի գործիքների լայն կիրառությունը, ինչպիսիք են ChatGPT-ն կամ Grammarly-ն, առաջարկում են նոր հնարավորություններ, բայց միևնույն ժամանակ առաջացնում են նոր խնդիրներ, որոնք անհրաժեշտ է դիտարկ</w:t>
      </w:r>
      <w:r w:rsidR="00A32E64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>ել բուհական կրթության</w:t>
      </w:r>
      <w:r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 xml:space="preserve"> համատեքստում:</w:t>
      </w:r>
    </w:p>
    <w:p w:rsidR="000F7B74" w:rsidRPr="00B02686" w:rsidRDefault="00E4276A" w:rsidP="007560A6">
      <w:pPr>
        <w:spacing w:after="0" w:line="360" w:lineRule="auto"/>
        <w:ind w:firstLine="567"/>
        <w:jc w:val="both"/>
        <w:rPr>
          <w:rFonts w:ascii="Sylfaen" w:eastAsia="Times New Roman" w:hAnsi="Sylfaen" w:cs="Times New Roman"/>
          <w:noProof/>
          <w:sz w:val="24"/>
          <w:szCs w:val="24"/>
          <w:lang w:val="hy-AM"/>
        </w:rPr>
      </w:pPr>
      <w:r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>Մասնավորապես</w:t>
      </w:r>
      <w:r w:rsidR="00BF3256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 xml:space="preserve"> ԱԲ-ի </w:t>
      </w:r>
      <w:r w:rsidR="000F7B74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 xml:space="preserve">գործածությունը առաջացնում է բարոյական հարցեր՝ կապված ուսանողների ինքնուրույնության նվազման, </w:t>
      </w:r>
      <w:r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>գրագողության</w:t>
      </w:r>
      <w:r w:rsidR="000F7B74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 xml:space="preserve"> տարածմա</w:t>
      </w:r>
      <w:r w:rsidR="00852E85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>ն, ինչպես նաև իրավական խնդիրներ</w:t>
      </w:r>
      <w:r w:rsidR="000F7B74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 xml:space="preserve">, ինչպիսիք են </w:t>
      </w:r>
      <w:r w:rsidR="00A32E64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>մտավոր</w:t>
      </w:r>
      <w:r w:rsidR="000F7B74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 xml:space="preserve"> սեփականության իրավունքների խախտումը և անձնական տվյալների գաղտնիության </w:t>
      </w:r>
      <w:r w:rsidR="00A32E64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>չպահպանումը: Այս մարտահրավերները</w:t>
      </w:r>
      <w:r w:rsidR="000F7B74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 xml:space="preserve"> </w:t>
      </w:r>
      <w:r w:rsidR="00A32E64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>առաջմղում են ուսումնասիրել</w:t>
      </w:r>
      <w:r w:rsidR="00BF3256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 xml:space="preserve"> ԱԲ-ի </w:t>
      </w:r>
      <w:r w:rsidR="000F7B74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>կիրառ</w:t>
      </w:r>
      <w:r w:rsidR="00A32E64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>ության հետևանքները և առաջարկել</w:t>
      </w:r>
      <w:r w:rsidR="000F7B74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 xml:space="preserve"> կարգավորող մեխանիզմներ:</w:t>
      </w:r>
    </w:p>
    <w:p w:rsidR="000F7B74" w:rsidRPr="00B02686" w:rsidRDefault="00A32E64" w:rsidP="007560A6">
      <w:pPr>
        <w:spacing w:after="0" w:line="360" w:lineRule="auto"/>
        <w:ind w:firstLine="567"/>
        <w:jc w:val="both"/>
        <w:rPr>
          <w:rFonts w:ascii="Sylfaen" w:eastAsia="Times New Roman" w:hAnsi="Sylfaen" w:cs="Times New Roman"/>
          <w:noProof/>
          <w:sz w:val="24"/>
          <w:szCs w:val="24"/>
          <w:lang w:val="hy-AM"/>
        </w:rPr>
      </w:pPr>
      <w:r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>Սույն</w:t>
      </w:r>
      <w:r w:rsidR="000F7B74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 xml:space="preserve"> աշխատանքը </w:t>
      </w:r>
      <w:r w:rsidR="000F7B74" w:rsidRPr="00B02686">
        <w:rPr>
          <w:rFonts w:ascii="Sylfaen" w:eastAsia="Times New Roman" w:hAnsi="Sylfaen" w:cs="Times New Roman"/>
          <w:b/>
          <w:noProof/>
          <w:sz w:val="24"/>
          <w:szCs w:val="24"/>
          <w:lang w:val="hy-AM"/>
        </w:rPr>
        <w:t>նպատակ</w:t>
      </w:r>
      <w:r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 xml:space="preserve"> ունի՝</w:t>
      </w:r>
    </w:p>
    <w:p w:rsidR="000F7B74" w:rsidRPr="00B02686" w:rsidRDefault="000F7B74" w:rsidP="007560A6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993" w:hanging="567"/>
        <w:jc w:val="both"/>
        <w:rPr>
          <w:rFonts w:ascii="Sylfaen" w:eastAsia="Times New Roman" w:hAnsi="Sylfaen" w:cs="Times New Roman"/>
          <w:noProof/>
          <w:sz w:val="24"/>
          <w:szCs w:val="24"/>
          <w:lang w:val="hy-AM"/>
        </w:rPr>
      </w:pPr>
      <w:r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>ուսումնասիրել</w:t>
      </w:r>
      <w:r w:rsidR="00E4276A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>ու</w:t>
      </w:r>
      <w:r w:rsidR="00A32E64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 xml:space="preserve"> բուհական միջավայրում</w:t>
      </w:r>
      <w:r w:rsidR="00BF3256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 xml:space="preserve"> ԱԲ-ի </w:t>
      </w:r>
      <w:r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>կիրառության հետևանքով առաջացող</w:t>
      </w:r>
      <w:r w:rsidR="00A32E64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 xml:space="preserve"> բարոյական և իրավական խնդիրները</w:t>
      </w:r>
      <w:r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>,</w:t>
      </w:r>
    </w:p>
    <w:p w:rsidR="000F7B74" w:rsidRPr="00B02686" w:rsidRDefault="000F7B74" w:rsidP="007560A6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993" w:hanging="567"/>
        <w:jc w:val="both"/>
        <w:rPr>
          <w:rFonts w:ascii="Sylfaen" w:eastAsia="Times New Roman" w:hAnsi="Sylfaen" w:cs="Times New Roman"/>
          <w:noProof/>
          <w:sz w:val="24"/>
          <w:szCs w:val="24"/>
          <w:lang w:val="hy-AM"/>
        </w:rPr>
      </w:pPr>
      <w:r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>վերլուծել</w:t>
      </w:r>
      <w:r w:rsidR="00E4276A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>ու</w:t>
      </w:r>
      <w:r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>, թե ինչպես կարող են բուհերը ստեղ</w:t>
      </w:r>
      <w:r w:rsidR="00A32E64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>ծել արդյունավետ կանոնակարգեր</w:t>
      </w:r>
      <w:r w:rsidR="00BF3256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 xml:space="preserve"> ԱԲ-ի </w:t>
      </w:r>
      <w:r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 xml:space="preserve">գործածությունը կարգավորելու համար՝ հաշվի առնելով ուսանողների և դասախոսների շահերը, ինչպես նաև </w:t>
      </w:r>
      <w:r w:rsidR="00A32E64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>գիտական</w:t>
      </w:r>
      <w:r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 xml:space="preserve"> էթիկայի սկզբունքները:</w:t>
      </w:r>
    </w:p>
    <w:p w:rsidR="000F7B74" w:rsidRPr="00B02686" w:rsidRDefault="000F7B74" w:rsidP="007560A6">
      <w:pPr>
        <w:spacing w:after="0" w:line="360" w:lineRule="auto"/>
        <w:ind w:firstLine="567"/>
        <w:jc w:val="both"/>
        <w:outlineLvl w:val="3"/>
        <w:rPr>
          <w:rFonts w:ascii="Sylfaen" w:eastAsia="Times New Roman" w:hAnsi="Sylfaen" w:cs="Times New Roman"/>
          <w:b/>
          <w:bCs/>
          <w:noProof/>
          <w:sz w:val="24"/>
          <w:szCs w:val="24"/>
          <w:lang w:val="hy-AM"/>
        </w:rPr>
      </w:pPr>
      <w:r w:rsidRPr="00B02686">
        <w:rPr>
          <w:rFonts w:ascii="Sylfaen" w:eastAsia="Times New Roman" w:hAnsi="Sylfaen" w:cs="Times New Roman"/>
          <w:b/>
          <w:bCs/>
          <w:noProof/>
          <w:sz w:val="24"/>
          <w:szCs w:val="24"/>
          <w:lang w:val="hy-AM"/>
        </w:rPr>
        <w:t>Սույն աշխատանքի հետազոտական հարցերը հետևյալներն են.</w:t>
      </w:r>
    </w:p>
    <w:p w:rsidR="000F7B74" w:rsidRPr="00B02686" w:rsidRDefault="00E4276A" w:rsidP="007560A6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993" w:hanging="567"/>
        <w:jc w:val="both"/>
        <w:rPr>
          <w:rFonts w:ascii="Sylfaen" w:eastAsia="Times New Roman" w:hAnsi="Sylfaen" w:cs="Times New Roman"/>
          <w:noProof/>
          <w:sz w:val="24"/>
          <w:szCs w:val="24"/>
          <w:lang w:val="hy-AM"/>
        </w:rPr>
      </w:pPr>
      <w:r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>Բ</w:t>
      </w:r>
      <w:r w:rsidR="000F7B74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 xml:space="preserve">արոյական </w:t>
      </w:r>
      <w:r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 xml:space="preserve">ի՞նչ </w:t>
      </w:r>
      <w:r w:rsidR="000F7B74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>խնդիրներ են առաջանում ԱԲ-ի օգտագործման հետ կապված:</w:t>
      </w:r>
    </w:p>
    <w:p w:rsidR="000F7B74" w:rsidRPr="00B02686" w:rsidRDefault="000F7B74" w:rsidP="007560A6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993" w:hanging="567"/>
        <w:jc w:val="both"/>
        <w:rPr>
          <w:rFonts w:ascii="Sylfaen" w:eastAsia="Times New Roman" w:hAnsi="Sylfaen" w:cs="Times New Roman"/>
          <w:noProof/>
          <w:sz w:val="24"/>
          <w:szCs w:val="24"/>
          <w:lang w:val="hy-AM"/>
        </w:rPr>
      </w:pPr>
      <w:r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lastRenderedPageBreak/>
        <w:t xml:space="preserve">Արդյո՞ք </w:t>
      </w:r>
      <w:r w:rsidR="00E20A27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 xml:space="preserve">հայկական </w:t>
      </w:r>
      <w:r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 xml:space="preserve">բուհերը </w:t>
      </w:r>
      <w:r w:rsidR="00E20A27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>ունեն</w:t>
      </w:r>
      <w:r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 xml:space="preserve"> կոնկրետ կանոնակարգեր</w:t>
      </w:r>
      <w:r w:rsidR="000F25A5"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>՝</w:t>
      </w:r>
      <w:r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 xml:space="preserve"> ԱԲ-ի գործածությունը վերահսկելու համար:</w:t>
      </w:r>
    </w:p>
    <w:p w:rsidR="000F7B74" w:rsidRPr="00B02686" w:rsidRDefault="000F7B74" w:rsidP="007560A6">
      <w:pPr>
        <w:spacing w:after="0" w:line="360" w:lineRule="auto"/>
        <w:ind w:firstLine="567"/>
        <w:jc w:val="both"/>
        <w:rPr>
          <w:rFonts w:ascii="Sylfaen" w:eastAsia="Times New Roman" w:hAnsi="Sylfaen" w:cs="Times New Roman"/>
          <w:noProof/>
          <w:sz w:val="24"/>
          <w:szCs w:val="24"/>
          <w:lang w:val="hy-AM"/>
        </w:rPr>
      </w:pPr>
      <w:r w:rsidRPr="00B02686">
        <w:rPr>
          <w:rFonts w:ascii="Sylfaen" w:eastAsia="Times New Roman" w:hAnsi="Sylfaen" w:cs="Times New Roman"/>
          <w:noProof/>
          <w:sz w:val="24"/>
          <w:szCs w:val="24"/>
          <w:lang w:val="hy-AM"/>
        </w:rPr>
        <w:t>Այս հարցերի ուսումնասիրությունը թույլ կտա ավելի հստակ պատկերացնել ԱԲ-ի դերը բուհական միջավայրում և դրա կարգավորման անհրաժեշտությունը՝ ապահովելով ուսումնական գործընթացի արդար և արդյունավետ ընթացքը:</w:t>
      </w:r>
    </w:p>
    <w:p w:rsidR="000F7B74" w:rsidRPr="00B02686" w:rsidRDefault="000F7B74" w:rsidP="007560A6">
      <w:pPr>
        <w:pStyle w:val="Heading3"/>
        <w:spacing w:before="0" w:beforeAutospacing="0" w:after="0" w:afterAutospacing="0" w:line="360" w:lineRule="auto"/>
        <w:ind w:firstLine="567"/>
        <w:jc w:val="both"/>
        <w:rPr>
          <w:rFonts w:ascii="Sylfaen" w:hAnsi="Sylfaen"/>
          <w:noProof/>
          <w:sz w:val="24"/>
          <w:szCs w:val="24"/>
          <w:lang w:val="hy-AM"/>
        </w:rPr>
      </w:pPr>
      <w:r w:rsidRPr="00B02686">
        <w:rPr>
          <w:rFonts w:ascii="Sylfaen" w:hAnsi="Sylfaen"/>
          <w:noProof/>
          <w:sz w:val="24"/>
          <w:szCs w:val="24"/>
          <w:lang w:val="hy-AM"/>
        </w:rPr>
        <w:t xml:space="preserve">2. </w:t>
      </w:r>
      <w:r w:rsidR="00244419" w:rsidRPr="00B02686">
        <w:rPr>
          <w:rFonts w:ascii="Sylfaen" w:hAnsi="Sylfaen"/>
          <w:noProof/>
          <w:sz w:val="24"/>
          <w:szCs w:val="24"/>
          <w:lang w:val="hy-AM"/>
        </w:rPr>
        <w:t>Տեսական մշակվածություն</w:t>
      </w:r>
    </w:p>
    <w:p w:rsidR="000F7B74" w:rsidRPr="00B02686" w:rsidRDefault="000F7B74" w:rsidP="007560A6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Sylfaen" w:hAnsi="Sylfaen"/>
          <w:noProof/>
          <w:lang w:val="hy-AM"/>
        </w:rPr>
      </w:pPr>
      <w:r w:rsidRPr="00B02686">
        <w:rPr>
          <w:rFonts w:ascii="Sylfaen" w:hAnsi="Sylfaen"/>
          <w:noProof/>
          <w:lang w:val="hy-AM"/>
        </w:rPr>
        <w:t>Այսօր արհ</w:t>
      </w:r>
      <w:r w:rsidR="00E4565D" w:rsidRPr="00B02686">
        <w:rPr>
          <w:rFonts w:ascii="Sylfaen" w:hAnsi="Sylfaen"/>
          <w:noProof/>
          <w:lang w:val="hy-AM"/>
        </w:rPr>
        <w:t>եստական բանականության գործիքները</w:t>
      </w:r>
      <w:r w:rsidRPr="00B02686">
        <w:rPr>
          <w:rFonts w:ascii="Sylfaen" w:hAnsi="Sylfaen"/>
          <w:noProof/>
          <w:lang w:val="hy-AM"/>
        </w:rPr>
        <w:t xml:space="preserve"> (օր.՝ ChatGPT, Grammarly,</w:t>
      </w:r>
      <w:r w:rsidR="00E4565D" w:rsidRPr="00B02686">
        <w:rPr>
          <w:rFonts w:ascii="Sylfaen" w:hAnsi="Sylfaen"/>
          <w:noProof/>
          <w:lang w:val="hy-AM"/>
        </w:rPr>
        <w:t xml:space="preserve"> QuilBot</w:t>
      </w:r>
      <w:r w:rsidR="00F00088" w:rsidRPr="00B02686">
        <w:rPr>
          <w:rFonts w:ascii="Sylfaen" w:hAnsi="Sylfaen"/>
          <w:noProof/>
          <w:lang w:val="hy-AM"/>
        </w:rPr>
        <w:t>,</w:t>
      </w:r>
      <w:r w:rsidRPr="00B02686">
        <w:rPr>
          <w:rFonts w:ascii="Sylfaen" w:hAnsi="Sylfaen"/>
          <w:noProof/>
          <w:lang w:val="hy-AM"/>
        </w:rPr>
        <w:t xml:space="preserve"> Turnitin) բուհական կրթության մեջ լայն տարածում են գտել:</w:t>
      </w:r>
      <w:r w:rsidR="00C45C75" w:rsidRPr="00B02686">
        <w:rPr>
          <w:rFonts w:ascii="Sylfaen" w:hAnsi="Sylfaen"/>
          <w:noProof/>
          <w:lang w:val="hy-AM"/>
        </w:rPr>
        <w:t xml:space="preserve"> Ուսանողները ChatGPT-ն օգտագործ</w:t>
      </w:r>
      <w:r w:rsidRPr="00B02686">
        <w:rPr>
          <w:rFonts w:ascii="Sylfaen" w:hAnsi="Sylfaen"/>
          <w:noProof/>
          <w:lang w:val="hy-AM"/>
        </w:rPr>
        <w:t xml:space="preserve">ում </w:t>
      </w:r>
      <w:r w:rsidR="00C45C75" w:rsidRPr="00B02686">
        <w:rPr>
          <w:rFonts w:ascii="Sylfaen" w:hAnsi="Sylfaen"/>
          <w:noProof/>
          <w:lang w:val="hy-AM"/>
        </w:rPr>
        <w:t>են</w:t>
      </w:r>
      <w:r w:rsidRPr="00B02686">
        <w:rPr>
          <w:rFonts w:ascii="Sylfaen" w:hAnsi="Sylfaen"/>
          <w:noProof/>
          <w:lang w:val="hy-AM"/>
        </w:rPr>
        <w:t xml:space="preserve"> տեքստերի </w:t>
      </w:r>
      <w:r w:rsidR="00C45C75" w:rsidRPr="00B02686">
        <w:rPr>
          <w:rFonts w:ascii="Sylfaen" w:hAnsi="Sylfaen"/>
          <w:noProof/>
          <w:lang w:val="hy-AM"/>
        </w:rPr>
        <w:t>ստեղծման</w:t>
      </w:r>
      <w:r w:rsidRPr="00B02686">
        <w:rPr>
          <w:rFonts w:ascii="Sylfaen" w:hAnsi="Sylfaen"/>
          <w:noProof/>
          <w:lang w:val="hy-AM"/>
        </w:rPr>
        <w:t>, գրավոր ա</w:t>
      </w:r>
      <w:r w:rsidR="00C45C75" w:rsidRPr="00B02686">
        <w:rPr>
          <w:rFonts w:ascii="Sylfaen" w:hAnsi="Sylfaen"/>
          <w:noProof/>
          <w:lang w:val="hy-AM"/>
        </w:rPr>
        <w:t>շխատանքների կառուցվածքի մշակման և հարցերի պատասխաները գտնելու</w:t>
      </w:r>
      <w:r w:rsidRPr="00B02686">
        <w:rPr>
          <w:rFonts w:ascii="Sylfaen" w:hAnsi="Sylfaen"/>
          <w:noProof/>
          <w:lang w:val="hy-AM"/>
        </w:rPr>
        <w:t xml:space="preserve"> համար: Grammarly-ն </w:t>
      </w:r>
      <w:r w:rsidR="00F00088" w:rsidRPr="00B02686">
        <w:rPr>
          <w:rFonts w:ascii="Sylfaen" w:hAnsi="Sylfaen"/>
          <w:noProof/>
          <w:lang w:val="hy-AM"/>
        </w:rPr>
        <w:t xml:space="preserve"> և QuilBot-ը </w:t>
      </w:r>
      <w:r w:rsidRPr="00B02686">
        <w:rPr>
          <w:rFonts w:ascii="Sylfaen" w:hAnsi="Sylfaen"/>
          <w:noProof/>
          <w:lang w:val="hy-AM"/>
        </w:rPr>
        <w:t xml:space="preserve">օգնում </w:t>
      </w:r>
      <w:r w:rsidR="00F00088" w:rsidRPr="00B02686">
        <w:rPr>
          <w:rFonts w:ascii="Sylfaen" w:hAnsi="Sylfaen"/>
          <w:noProof/>
          <w:lang w:val="hy-AM"/>
        </w:rPr>
        <w:t>են</w:t>
      </w:r>
      <w:r w:rsidRPr="00B02686">
        <w:rPr>
          <w:rFonts w:ascii="Sylfaen" w:hAnsi="Sylfaen"/>
          <w:noProof/>
          <w:lang w:val="hy-AM"/>
        </w:rPr>
        <w:t xml:space="preserve"> բարելավել գրավոր հաղորդակցության որակը՝ շեշտելով քերականական և ոճական սխալները</w:t>
      </w:r>
      <w:r w:rsidR="00F00088" w:rsidRPr="00B02686">
        <w:rPr>
          <w:rFonts w:ascii="Sylfaen" w:hAnsi="Sylfaen"/>
          <w:noProof/>
          <w:lang w:val="hy-AM"/>
        </w:rPr>
        <w:t>, օգնելով վերաձևակերպել շարադանքը: Turnitin-ը՝</w:t>
      </w:r>
      <w:r w:rsidRPr="00B02686">
        <w:rPr>
          <w:rFonts w:ascii="Sylfaen" w:hAnsi="Sylfaen"/>
          <w:noProof/>
          <w:lang w:val="hy-AM"/>
        </w:rPr>
        <w:t xml:space="preserve"> որպես </w:t>
      </w:r>
      <w:r w:rsidR="00F00088" w:rsidRPr="00B02686">
        <w:rPr>
          <w:rFonts w:ascii="Sylfaen" w:hAnsi="Sylfaen"/>
          <w:noProof/>
          <w:lang w:val="hy-AM"/>
        </w:rPr>
        <w:t xml:space="preserve">գրագողության դեմ պայքարող </w:t>
      </w:r>
      <w:r w:rsidRPr="00B02686">
        <w:rPr>
          <w:rFonts w:ascii="Sylfaen" w:hAnsi="Sylfaen"/>
          <w:noProof/>
          <w:lang w:val="hy-AM"/>
        </w:rPr>
        <w:t xml:space="preserve">ծրագրային </w:t>
      </w:r>
      <w:r w:rsidR="00F00088" w:rsidRPr="00B02686">
        <w:rPr>
          <w:rFonts w:ascii="Sylfaen" w:hAnsi="Sylfaen"/>
          <w:noProof/>
          <w:lang w:val="hy-AM"/>
        </w:rPr>
        <w:t>գործիք</w:t>
      </w:r>
      <w:r w:rsidRPr="00B02686">
        <w:rPr>
          <w:rFonts w:ascii="Sylfaen" w:hAnsi="Sylfaen"/>
          <w:noProof/>
          <w:lang w:val="hy-AM"/>
        </w:rPr>
        <w:t xml:space="preserve">, թույլ է տալիս դասախոսներին բացահայտել ինչպես դասական </w:t>
      </w:r>
      <w:r w:rsidR="00F00088" w:rsidRPr="00B02686">
        <w:rPr>
          <w:rFonts w:ascii="Sylfaen" w:hAnsi="Sylfaen"/>
          <w:noProof/>
          <w:lang w:val="hy-AM"/>
        </w:rPr>
        <w:t>գրագողությունը</w:t>
      </w:r>
      <w:r w:rsidRPr="00B02686">
        <w:rPr>
          <w:rFonts w:ascii="Sylfaen" w:hAnsi="Sylfaen"/>
          <w:noProof/>
          <w:lang w:val="hy-AM"/>
        </w:rPr>
        <w:t>, այնպես էլ ԱԲ-ի միջոցով գրված աշխատանքները, սակայն դրա արդյունավետությունը ԱԲ-ի անընդհատ զարգացման պայմա</w:t>
      </w:r>
      <w:r w:rsidR="00E4565D" w:rsidRPr="00B02686">
        <w:rPr>
          <w:rFonts w:ascii="Sylfaen" w:hAnsi="Sylfaen"/>
          <w:noProof/>
          <w:lang w:val="hy-AM"/>
        </w:rPr>
        <w:t>ններում վիճահարույց է համարվում</w:t>
      </w:r>
      <w:r w:rsidR="002C0119" w:rsidRPr="00B02686">
        <w:rPr>
          <w:rFonts w:ascii="Sylfaen" w:hAnsi="Sylfaen"/>
          <w:noProof/>
          <w:lang w:val="hy-AM"/>
        </w:rPr>
        <w:t xml:space="preserve"> [</w:t>
      </w:r>
      <w:r w:rsidR="00F522D0" w:rsidRPr="00B02686">
        <w:rPr>
          <w:rFonts w:ascii="Sylfaen" w:hAnsi="Sylfaen"/>
          <w:noProof/>
          <w:lang w:val="hy-AM"/>
        </w:rPr>
        <w:t>3</w:t>
      </w:r>
      <w:r w:rsidR="002C0119" w:rsidRPr="00B02686">
        <w:rPr>
          <w:rFonts w:ascii="Sylfaen" w:hAnsi="Sylfaen"/>
          <w:noProof/>
          <w:lang w:val="hy-AM"/>
        </w:rPr>
        <w:t>]</w:t>
      </w:r>
      <w:r w:rsidR="00E4565D" w:rsidRPr="00B02686">
        <w:rPr>
          <w:rFonts w:ascii="Sylfaen" w:hAnsi="Sylfaen"/>
          <w:noProof/>
          <w:lang w:val="hy-AM"/>
        </w:rPr>
        <w:t>:</w:t>
      </w:r>
    </w:p>
    <w:p w:rsidR="000F7B74" w:rsidRPr="00B02686" w:rsidRDefault="00F00088" w:rsidP="007560A6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Sylfaen" w:hAnsi="Sylfaen"/>
          <w:noProof/>
          <w:lang w:val="hy-AM"/>
        </w:rPr>
      </w:pPr>
      <w:r w:rsidRPr="00B02686">
        <w:rPr>
          <w:rFonts w:ascii="Sylfaen" w:hAnsi="Sylfaen"/>
          <w:noProof/>
          <w:lang w:val="hy-AM"/>
        </w:rPr>
        <w:t>Այս գործիքների լայն կիրառությունը բուհերում, սակայն, առաջ է</w:t>
      </w:r>
      <w:r w:rsidR="00E55A16" w:rsidRPr="00B02686">
        <w:rPr>
          <w:rFonts w:ascii="Sylfaen" w:hAnsi="Sylfaen"/>
          <w:noProof/>
          <w:lang w:val="hy-AM"/>
        </w:rPr>
        <w:t xml:space="preserve"> բերում</w:t>
      </w:r>
      <w:r w:rsidRPr="00B02686">
        <w:rPr>
          <w:rFonts w:ascii="Sylfaen" w:hAnsi="Sylfaen"/>
          <w:noProof/>
          <w:lang w:val="hy-AM"/>
        </w:rPr>
        <w:t xml:space="preserve"> բարոյական և իրավական մի շարք խնդիրներ, որոնք ուղղակիորեն կապված են կրթության որակի, ուսանողների ինքնուրույնության նվազման և ԱԲ-ի </w:t>
      </w:r>
      <w:r w:rsidR="00C45C75" w:rsidRPr="00B02686">
        <w:rPr>
          <w:rFonts w:ascii="Sylfaen" w:hAnsi="Sylfaen"/>
          <w:noProof/>
          <w:lang w:val="hy-AM"/>
        </w:rPr>
        <w:t>ստեղծած</w:t>
      </w:r>
      <w:r w:rsidRPr="00B02686">
        <w:rPr>
          <w:rFonts w:ascii="Sylfaen" w:hAnsi="Sylfaen"/>
          <w:noProof/>
          <w:lang w:val="hy-AM"/>
        </w:rPr>
        <w:t xml:space="preserve"> բովանդակության վերահսկելիության հետ։ </w:t>
      </w:r>
      <w:r w:rsidR="00A32E64" w:rsidRPr="00B02686">
        <w:rPr>
          <w:rFonts w:ascii="Sylfaen" w:hAnsi="Sylfaen"/>
          <w:noProof/>
          <w:lang w:val="hy-AM"/>
        </w:rPr>
        <w:t>Նախ քննենք բարոյական խնդիրները:</w:t>
      </w:r>
    </w:p>
    <w:p w:rsidR="000F7B74" w:rsidRPr="00B02686" w:rsidRDefault="000F25A5" w:rsidP="007560A6">
      <w:pPr>
        <w:pStyle w:val="NormalWeb"/>
        <w:numPr>
          <w:ilvl w:val="0"/>
          <w:numId w:val="9"/>
        </w:numPr>
        <w:tabs>
          <w:tab w:val="clear" w:pos="720"/>
        </w:tabs>
        <w:spacing w:before="0" w:beforeAutospacing="0" w:after="0" w:afterAutospacing="0" w:line="360" w:lineRule="auto"/>
        <w:ind w:left="993" w:hanging="720"/>
        <w:jc w:val="both"/>
        <w:rPr>
          <w:rFonts w:ascii="Sylfaen" w:hAnsi="Sylfaen"/>
          <w:noProof/>
          <w:lang w:val="hy-AM"/>
        </w:rPr>
      </w:pPr>
      <w:r w:rsidRPr="00B02686">
        <w:rPr>
          <w:rStyle w:val="Strong"/>
          <w:rFonts w:ascii="Sylfaen" w:hAnsi="Sylfaen"/>
          <w:noProof/>
          <w:lang w:val="hy-AM"/>
        </w:rPr>
        <w:t>Գրագողություն</w:t>
      </w:r>
      <w:r w:rsidR="00A32E64" w:rsidRPr="00B02686">
        <w:rPr>
          <w:rStyle w:val="Strong"/>
          <w:rFonts w:ascii="Sylfaen" w:hAnsi="Sylfaen"/>
          <w:noProof/>
          <w:lang w:val="hy-AM"/>
        </w:rPr>
        <w:t>:</w:t>
      </w:r>
      <w:r w:rsidR="00BF3256" w:rsidRPr="00B02686">
        <w:rPr>
          <w:rFonts w:ascii="Sylfaen" w:hAnsi="Sylfaen"/>
          <w:noProof/>
          <w:lang w:val="hy-AM"/>
        </w:rPr>
        <w:t xml:space="preserve"> ԱԲ-ի </w:t>
      </w:r>
      <w:r w:rsidR="000F7B74" w:rsidRPr="00B02686">
        <w:rPr>
          <w:rFonts w:ascii="Sylfaen" w:hAnsi="Sylfaen"/>
          <w:noProof/>
          <w:lang w:val="hy-AM"/>
        </w:rPr>
        <w:t xml:space="preserve">գործիքները կարող են </w:t>
      </w:r>
      <w:r w:rsidR="00A32E64" w:rsidRPr="00B02686">
        <w:rPr>
          <w:rFonts w:ascii="Sylfaen" w:hAnsi="Sylfaen"/>
          <w:noProof/>
          <w:lang w:val="hy-AM"/>
        </w:rPr>
        <w:t>նպաստել</w:t>
      </w:r>
      <w:r w:rsidR="000F7B74" w:rsidRPr="00B02686">
        <w:rPr>
          <w:rFonts w:ascii="Sylfaen" w:hAnsi="Sylfaen"/>
          <w:noProof/>
          <w:lang w:val="hy-AM"/>
        </w:rPr>
        <w:t xml:space="preserve"> ակադեմիական </w:t>
      </w:r>
      <w:r w:rsidR="00A32E64" w:rsidRPr="00B02686">
        <w:rPr>
          <w:rFonts w:ascii="Sylfaen" w:hAnsi="Sylfaen"/>
          <w:noProof/>
          <w:lang w:val="hy-AM"/>
        </w:rPr>
        <w:t>գրագողությանը (պլագիատ)</w:t>
      </w:r>
      <w:r w:rsidR="000F7B74" w:rsidRPr="00B02686">
        <w:rPr>
          <w:rFonts w:ascii="Sylfaen" w:hAnsi="Sylfaen"/>
          <w:noProof/>
          <w:lang w:val="hy-AM"/>
        </w:rPr>
        <w:t xml:space="preserve">՝ </w:t>
      </w:r>
      <w:r w:rsidR="00A32E64" w:rsidRPr="00B02686">
        <w:rPr>
          <w:rFonts w:ascii="Sylfaen" w:hAnsi="Sylfaen"/>
          <w:noProof/>
          <w:lang w:val="hy-AM"/>
        </w:rPr>
        <w:t>ուսանողների համար հեշտ հասանելի դարձնելով պատրաստի տեքստերը</w:t>
      </w:r>
      <w:r w:rsidR="000F7B74" w:rsidRPr="00B02686">
        <w:rPr>
          <w:rFonts w:ascii="Sylfaen" w:hAnsi="Sylfaen"/>
          <w:noProof/>
          <w:lang w:val="hy-AM"/>
        </w:rPr>
        <w:t xml:space="preserve">: </w:t>
      </w:r>
      <w:r w:rsidR="00547733" w:rsidRPr="00B02686">
        <w:rPr>
          <w:rFonts w:ascii="Sylfaen" w:hAnsi="Sylfaen"/>
          <w:noProof/>
          <w:lang w:val="hy-AM"/>
        </w:rPr>
        <w:t xml:space="preserve">Որպես արդյունք ստեղծվում են մեծ թվով </w:t>
      </w:r>
      <w:r w:rsidR="000F7B74" w:rsidRPr="00B02686">
        <w:rPr>
          <w:rFonts w:ascii="Sylfaen" w:hAnsi="Sylfaen"/>
          <w:noProof/>
          <w:lang w:val="hy-AM"/>
        </w:rPr>
        <w:t xml:space="preserve">  </w:t>
      </w:r>
      <w:r w:rsidR="00547733" w:rsidRPr="00B02686">
        <w:rPr>
          <w:rFonts w:ascii="Sylfaen" w:hAnsi="Sylfaen"/>
          <w:noProof/>
          <w:lang w:val="hy-AM"/>
        </w:rPr>
        <w:t>աշխատանքներ առանց ուսանողների «մտավոր</w:t>
      </w:r>
      <w:r w:rsidR="000F7B74" w:rsidRPr="00B02686">
        <w:rPr>
          <w:rFonts w:ascii="Sylfaen" w:hAnsi="Sylfaen"/>
          <w:noProof/>
          <w:lang w:val="hy-AM"/>
        </w:rPr>
        <w:t xml:space="preserve"> մասնակցության</w:t>
      </w:r>
      <w:r w:rsidR="00547733" w:rsidRPr="00B02686">
        <w:rPr>
          <w:rFonts w:ascii="Sylfaen" w:hAnsi="Sylfaen"/>
          <w:noProof/>
          <w:lang w:val="hy-AM"/>
        </w:rPr>
        <w:t>»</w:t>
      </w:r>
      <w:r w:rsidR="00F522D0" w:rsidRPr="00B02686">
        <w:rPr>
          <w:rFonts w:ascii="Sylfaen" w:eastAsia="MS Mincho" w:hAnsi="Sylfaen" w:cs="MS Mincho"/>
          <w:noProof/>
          <w:lang w:val="hy-AM"/>
        </w:rPr>
        <w:t xml:space="preserve"> [3</w:t>
      </w:r>
      <w:r w:rsidR="000B344A" w:rsidRPr="00B02686">
        <w:rPr>
          <w:rFonts w:ascii="Sylfaen" w:eastAsia="MS Mincho" w:hAnsi="Sylfaen" w:cs="MS Mincho"/>
          <w:noProof/>
          <w:lang w:val="hy-AM"/>
        </w:rPr>
        <w:t xml:space="preserve">, </w:t>
      </w:r>
      <w:r w:rsidR="008D59A8" w:rsidRPr="00B02686">
        <w:rPr>
          <w:rFonts w:ascii="Sylfaen" w:eastAsia="MS Mincho" w:hAnsi="Sylfaen" w:cs="MS Mincho"/>
          <w:noProof/>
          <w:lang w:val="hy-AM"/>
        </w:rPr>
        <w:t>7, 8</w:t>
      </w:r>
      <w:r w:rsidR="00F522D0" w:rsidRPr="00B02686">
        <w:rPr>
          <w:rFonts w:ascii="Sylfaen" w:eastAsia="MS Mincho" w:hAnsi="Sylfaen" w:cs="MS Mincho"/>
          <w:noProof/>
          <w:lang w:val="hy-AM"/>
        </w:rPr>
        <w:t xml:space="preserve">, </w:t>
      </w:r>
      <w:r w:rsidR="008D59A8" w:rsidRPr="00B02686">
        <w:rPr>
          <w:rFonts w:ascii="Sylfaen" w:eastAsia="MS Mincho" w:hAnsi="Sylfaen" w:cs="MS Mincho"/>
          <w:noProof/>
          <w:lang w:val="hy-AM"/>
        </w:rPr>
        <w:t>1</w:t>
      </w:r>
      <w:r w:rsidR="001E09EF" w:rsidRPr="00B02686">
        <w:rPr>
          <w:rFonts w:ascii="Sylfaen" w:eastAsia="MS Mincho" w:hAnsi="Sylfaen" w:cs="MS Mincho"/>
          <w:noProof/>
          <w:lang w:val="hy-AM"/>
        </w:rPr>
        <w:t>4</w:t>
      </w:r>
      <w:r w:rsidR="002C0119" w:rsidRPr="00B02686">
        <w:rPr>
          <w:rFonts w:ascii="Sylfaen" w:eastAsia="MS Mincho" w:hAnsi="Sylfaen" w:cs="MS Mincho"/>
          <w:noProof/>
          <w:lang w:val="hy-AM"/>
        </w:rPr>
        <w:t>]</w:t>
      </w:r>
      <w:r w:rsidR="009A6482" w:rsidRPr="00B02686">
        <w:rPr>
          <w:rFonts w:ascii="Sylfaen" w:eastAsia="MS Mincho" w:hAnsi="Sylfaen" w:cs="MS Mincho"/>
          <w:noProof/>
          <w:lang w:val="hy-AM"/>
        </w:rPr>
        <w:t>:</w:t>
      </w:r>
    </w:p>
    <w:p w:rsidR="000F7B74" w:rsidRPr="00B02686" w:rsidRDefault="000F7B74" w:rsidP="007560A6">
      <w:pPr>
        <w:pStyle w:val="NormalWeb"/>
        <w:numPr>
          <w:ilvl w:val="0"/>
          <w:numId w:val="9"/>
        </w:numPr>
        <w:tabs>
          <w:tab w:val="clear" w:pos="720"/>
        </w:tabs>
        <w:spacing w:before="0" w:beforeAutospacing="0" w:after="0" w:afterAutospacing="0" w:line="360" w:lineRule="auto"/>
        <w:ind w:left="993" w:hanging="720"/>
        <w:jc w:val="both"/>
        <w:rPr>
          <w:rFonts w:ascii="Sylfaen" w:hAnsi="Sylfaen"/>
          <w:noProof/>
          <w:lang w:val="hy-AM"/>
        </w:rPr>
      </w:pPr>
      <w:r w:rsidRPr="00B02686">
        <w:rPr>
          <w:rStyle w:val="Strong"/>
          <w:rFonts w:ascii="Sylfaen" w:hAnsi="Sylfaen"/>
          <w:noProof/>
          <w:lang w:val="hy-AM"/>
        </w:rPr>
        <w:t>Ուսանողների ինքնուրույնության նվազում</w:t>
      </w:r>
      <w:r w:rsidR="00A32E64" w:rsidRPr="00B02686">
        <w:rPr>
          <w:rFonts w:ascii="Sylfaen" w:hAnsi="Sylfaen"/>
          <w:noProof/>
          <w:lang w:val="hy-AM"/>
        </w:rPr>
        <w:t>:</w:t>
      </w:r>
      <w:r w:rsidR="000B344A" w:rsidRPr="00B02686">
        <w:rPr>
          <w:rFonts w:ascii="Sylfaen" w:hAnsi="Sylfaen"/>
          <w:noProof/>
          <w:lang w:val="hy-AM"/>
        </w:rPr>
        <w:t xml:space="preserve"> </w:t>
      </w:r>
      <w:r w:rsidRPr="00B02686">
        <w:rPr>
          <w:rFonts w:ascii="Sylfaen" w:hAnsi="Sylfaen"/>
          <w:noProof/>
          <w:lang w:val="hy-AM"/>
        </w:rPr>
        <w:t xml:space="preserve">Ուսանողները հաճախ </w:t>
      </w:r>
      <w:r w:rsidR="00547733" w:rsidRPr="00B02686">
        <w:rPr>
          <w:rFonts w:ascii="Sylfaen" w:hAnsi="Sylfaen"/>
          <w:noProof/>
          <w:lang w:val="hy-AM"/>
        </w:rPr>
        <w:t>ԱԲ-ից կախվածություն են ձեռք</w:t>
      </w:r>
      <w:r w:rsidRPr="00B02686">
        <w:rPr>
          <w:rFonts w:ascii="Sylfaen" w:hAnsi="Sylfaen"/>
          <w:noProof/>
          <w:lang w:val="hy-AM"/>
        </w:rPr>
        <w:t xml:space="preserve"> </w:t>
      </w:r>
      <w:r w:rsidR="00547733" w:rsidRPr="00B02686">
        <w:rPr>
          <w:rFonts w:ascii="Sylfaen" w:hAnsi="Sylfaen"/>
          <w:noProof/>
          <w:lang w:val="hy-AM"/>
        </w:rPr>
        <w:t>բերում</w:t>
      </w:r>
      <w:r w:rsidRPr="00B02686">
        <w:rPr>
          <w:rFonts w:ascii="Sylfaen" w:hAnsi="Sylfaen"/>
          <w:noProof/>
          <w:lang w:val="hy-AM"/>
        </w:rPr>
        <w:t xml:space="preserve">, ինչը նվազեցնում է նրանց ստեղծարար </w:t>
      </w:r>
      <w:r w:rsidRPr="00B02686">
        <w:rPr>
          <w:rFonts w:ascii="Sylfaen" w:hAnsi="Sylfaen"/>
          <w:noProof/>
          <w:lang w:val="hy-AM"/>
        </w:rPr>
        <w:lastRenderedPageBreak/>
        <w:t>կարողությունները և ինքնուրույն մտածելու հմտությունը: Սա մտահոգիչ է, քանի որ ինքնուրույնությունն ու ստեղծարարությունը հիմնական որակներ են</w:t>
      </w:r>
      <w:r w:rsidR="00547733" w:rsidRPr="00B02686">
        <w:rPr>
          <w:rFonts w:ascii="Sylfaen" w:hAnsi="Sylfaen"/>
          <w:noProof/>
          <w:lang w:val="hy-AM"/>
        </w:rPr>
        <w:t>՝</w:t>
      </w:r>
      <w:r w:rsidRPr="00B02686">
        <w:rPr>
          <w:rFonts w:ascii="Sylfaen" w:hAnsi="Sylfaen"/>
          <w:noProof/>
          <w:lang w:val="hy-AM"/>
        </w:rPr>
        <w:t xml:space="preserve"> հետագա մասնագիտական հաջողության համար</w:t>
      </w:r>
      <w:r w:rsidR="00F522D0" w:rsidRPr="00B02686">
        <w:rPr>
          <w:rFonts w:ascii="Sylfaen" w:hAnsi="Sylfaen"/>
          <w:noProof/>
          <w:lang w:val="hy-AM"/>
        </w:rPr>
        <w:t xml:space="preserve"> [</w:t>
      </w:r>
      <w:r w:rsidR="008D59A8" w:rsidRPr="00B02686">
        <w:rPr>
          <w:rFonts w:ascii="Sylfaen" w:hAnsi="Sylfaen"/>
          <w:noProof/>
          <w:lang w:val="hy-AM"/>
        </w:rPr>
        <w:t>4</w:t>
      </w:r>
      <w:r w:rsidR="00F522D0" w:rsidRPr="00B02686">
        <w:rPr>
          <w:rFonts w:ascii="Sylfaen" w:hAnsi="Sylfaen"/>
          <w:noProof/>
          <w:lang w:val="hy-AM"/>
        </w:rPr>
        <w:t>, 6</w:t>
      </w:r>
      <w:r w:rsidR="008D59A8" w:rsidRPr="00B02686">
        <w:rPr>
          <w:rFonts w:ascii="Sylfaen" w:hAnsi="Sylfaen"/>
          <w:noProof/>
          <w:lang w:val="hy-AM"/>
        </w:rPr>
        <w:t>, 7</w:t>
      </w:r>
      <w:r w:rsidR="001D005D" w:rsidRPr="00B02686">
        <w:rPr>
          <w:rFonts w:ascii="Sylfaen" w:hAnsi="Sylfaen"/>
          <w:noProof/>
          <w:lang w:val="hy-AM"/>
        </w:rPr>
        <w:t>]:</w:t>
      </w:r>
      <w:r w:rsidR="00547733" w:rsidRPr="00B02686">
        <w:rPr>
          <w:rFonts w:ascii="Sylfaen" w:hAnsi="Sylfaen"/>
          <w:noProof/>
          <w:lang w:val="hy-AM"/>
        </w:rPr>
        <w:t xml:space="preserve"> </w:t>
      </w:r>
    </w:p>
    <w:p w:rsidR="000F7B74" w:rsidRPr="00B02686" w:rsidRDefault="00547733" w:rsidP="007560A6">
      <w:pPr>
        <w:pStyle w:val="NormalWeb"/>
        <w:numPr>
          <w:ilvl w:val="0"/>
          <w:numId w:val="9"/>
        </w:numPr>
        <w:tabs>
          <w:tab w:val="clear" w:pos="720"/>
        </w:tabs>
        <w:spacing w:before="0" w:beforeAutospacing="0" w:after="0" w:afterAutospacing="0" w:line="360" w:lineRule="auto"/>
        <w:ind w:left="993" w:hanging="720"/>
        <w:jc w:val="both"/>
        <w:rPr>
          <w:rFonts w:ascii="Sylfaen" w:hAnsi="Sylfaen"/>
          <w:noProof/>
          <w:lang w:val="hy-AM"/>
        </w:rPr>
      </w:pPr>
      <w:r w:rsidRPr="00B02686">
        <w:rPr>
          <w:rStyle w:val="Strong"/>
          <w:rFonts w:ascii="Sylfaen" w:hAnsi="Sylfaen"/>
          <w:noProof/>
          <w:lang w:val="hy-AM"/>
        </w:rPr>
        <w:t xml:space="preserve">Կեղծ տվյալների </w:t>
      </w:r>
      <w:r w:rsidR="000F25A5" w:rsidRPr="00B02686">
        <w:rPr>
          <w:rStyle w:val="Strong"/>
          <w:rFonts w:ascii="Sylfaen" w:hAnsi="Sylfaen"/>
          <w:noProof/>
          <w:lang w:val="hy-AM"/>
        </w:rPr>
        <w:t>տրամադրում</w:t>
      </w:r>
      <w:r w:rsidRPr="00B02686">
        <w:rPr>
          <w:rStyle w:val="Strong"/>
          <w:rFonts w:ascii="Sylfaen" w:hAnsi="Sylfaen"/>
          <w:noProof/>
          <w:lang w:val="hy-AM"/>
        </w:rPr>
        <w:t>:</w:t>
      </w:r>
      <w:r w:rsidR="00BF3256" w:rsidRPr="00B02686">
        <w:rPr>
          <w:rFonts w:ascii="Sylfaen" w:hAnsi="Sylfaen"/>
          <w:noProof/>
          <w:lang w:val="hy-AM"/>
        </w:rPr>
        <w:t xml:space="preserve"> ԱԲ-ի </w:t>
      </w:r>
      <w:r w:rsidR="000F7B74" w:rsidRPr="00B02686">
        <w:rPr>
          <w:rFonts w:ascii="Sylfaen" w:hAnsi="Sylfaen"/>
          <w:noProof/>
          <w:lang w:val="hy-AM"/>
        </w:rPr>
        <w:t xml:space="preserve">գործիքները կարող են </w:t>
      </w:r>
      <w:r w:rsidR="000F25A5" w:rsidRPr="00B02686">
        <w:rPr>
          <w:rFonts w:ascii="Sylfaen" w:hAnsi="Sylfaen"/>
          <w:noProof/>
          <w:lang w:val="hy-AM"/>
        </w:rPr>
        <w:t>հրամցնել</w:t>
      </w:r>
      <w:r w:rsidR="000F7B74" w:rsidRPr="00B02686">
        <w:rPr>
          <w:rFonts w:ascii="Sylfaen" w:hAnsi="Sylfaen"/>
          <w:noProof/>
          <w:lang w:val="hy-AM"/>
        </w:rPr>
        <w:t xml:space="preserve"> ոչ ճշգրիտ կամ կեղծ տվյալներ (այսպես կոչված՝ «hallucinations»), ինչը կարող է լրջորե</w:t>
      </w:r>
      <w:r w:rsidR="00BF3256" w:rsidRPr="00B02686">
        <w:rPr>
          <w:rFonts w:ascii="Sylfaen" w:hAnsi="Sylfaen"/>
          <w:noProof/>
          <w:lang w:val="hy-AM"/>
        </w:rPr>
        <w:t>ն վնասել ուսումնական գործընթացը</w:t>
      </w:r>
      <w:r w:rsidR="000F7B74" w:rsidRPr="00B02686">
        <w:rPr>
          <w:rFonts w:ascii="Sylfaen" w:hAnsi="Sylfaen"/>
          <w:noProof/>
          <w:lang w:val="hy-AM"/>
        </w:rPr>
        <w:t xml:space="preserve">՝ </w:t>
      </w:r>
      <w:r w:rsidR="00BF3256" w:rsidRPr="00B02686">
        <w:rPr>
          <w:rFonts w:ascii="Sylfaen" w:hAnsi="Sylfaen"/>
          <w:noProof/>
          <w:lang w:val="hy-AM"/>
        </w:rPr>
        <w:t xml:space="preserve">կա՛մ որևէ հարցի վերաբերյալ </w:t>
      </w:r>
      <w:r w:rsidR="000F7B74" w:rsidRPr="00B02686">
        <w:rPr>
          <w:rFonts w:ascii="Sylfaen" w:hAnsi="Sylfaen"/>
          <w:noProof/>
          <w:lang w:val="hy-AM"/>
        </w:rPr>
        <w:t xml:space="preserve">սխալ </w:t>
      </w:r>
      <w:r w:rsidR="00BF3256" w:rsidRPr="00B02686">
        <w:rPr>
          <w:rFonts w:ascii="Sylfaen" w:hAnsi="Sylfaen"/>
          <w:noProof/>
          <w:lang w:val="hy-AM"/>
        </w:rPr>
        <w:t xml:space="preserve">տեղեկություններ և </w:t>
      </w:r>
      <w:r w:rsidR="000F7B74" w:rsidRPr="00B02686">
        <w:rPr>
          <w:rFonts w:ascii="Sylfaen" w:hAnsi="Sylfaen"/>
          <w:noProof/>
          <w:lang w:val="hy-AM"/>
        </w:rPr>
        <w:t xml:space="preserve">պատկերացումներ </w:t>
      </w:r>
      <w:r w:rsidR="00BF3256" w:rsidRPr="00B02686">
        <w:rPr>
          <w:rFonts w:ascii="Sylfaen" w:hAnsi="Sylfaen"/>
          <w:noProof/>
          <w:lang w:val="hy-AM"/>
        </w:rPr>
        <w:t>արմատավորելով ուսանողների մեջ, կա՛մ</w:t>
      </w:r>
      <w:r w:rsidR="000F7B74" w:rsidRPr="00B02686">
        <w:rPr>
          <w:rFonts w:ascii="Sylfaen" w:hAnsi="Sylfaen"/>
          <w:noProof/>
          <w:lang w:val="hy-AM"/>
        </w:rPr>
        <w:t xml:space="preserve"> նվազեցնելով նրանց վստահո</w:t>
      </w:r>
      <w:r w:rsidR="004C3929" w:rsidRPr="00B02686">
        <w:rPr>
          <w:rFonts w:ascii="Sylfaen" w:hAnsi="Sylfaen"/>
          <w:noProof/>
          <w:lang w:val="hy-AM"/>
        </w:rPr>
        <w:t>ւթյունը</w:t>
      </w:r>
      <w:r w:rsidR="00BF3256" w:rsidRPr="00B02686">
        <w:rPr>
          <w:rFonts w:ascii="Sylfaen" w:hAnsi="Sylfaen"/>
          <w:noProof/>
          <w:lang w:val="hy-AM"/>
        </w:rPr>
        <w:t xml:space="preserve"> ԱԲ-ի</w:t>
      </w:r>
      <w:r w:rsidR="004C3929" w:rsidRPr="00B02686">
        <w:rPr>
          <w:rFonts w:ascii="Sylfaen" w:hAnsi="Sylfaen"/>
          <w:noProof/>
          <w:lang w:val="hy-AM"/>
        </w:rPr>
        <w:t xml:space="preserve"> տեխնոլոգիաների հանդեպ</w:t>
      </w:r>
      <w:r w:rsidR="008D59A8" w:rsidRPr="00B02686">
        <w:rPr>
          <w:rFonts w:ascii="Sylfaen" w:hAnsi="Sylfaen"/>
          <w:noProof/>
          <w:lang w:val="hy-AM"/>
        </w:rPr>
        <w:t xml:space="preserve"> [1</w:t>
      </w:r>
      <w:r w:rsidR="001E09EF" w:rsidRPr="00B02686">
        <w:rPr>
          <w:rFonts w:ascii="Sylfaen" w:hAnsi="Sylfaen"/>
          <w:noProof/>
          <w:lang w:val="hy-AM"/>
        </w:rPr>
        <w:t>4</w:t>
      </w:r>
      <w:r w:rsidR="001D005D" w:rsidRPr="00B02686">
        <w:rPr>
          <w:rFonts w:ascii="Sylfaen" w:hAnsi="Sylfaen"/>
          <w:noProof/>
          <w:lang w:val="hy-AM"/>
        </w:rPr>
        <w:t>]</w:t>
      </w:r>
      <w:r w:rsidR="000F7B74" w:rsidRPr="00B02686">
        <w:rPr>
          <w:rFonts w:ascii="Sylfaen" w:hAnsi="Sylfaen"/>
          <w:noProof/>
          <w:lang w:val="hy-AM"/>
        </w:rPr>
        <w:t>:</w:t>
      </w:r>
    </w:p>
    <w:p w:rsidR="000F7B74" w:rsidRPr="00B02686" w:rsidRDefault="00BF3256" w:rsidP="00BF3256">
      <w:pPr>
        <w:pStyle w:val="Heading4"/>
        <w:spacing w:before="0" w:beforeAutospacing="0" w:after="0" w:afterAutospacing="0" w:line="360" w:lineRule="auto"/>
        <w:ind w:firstLine="567"/>
        <w:jc w:val="both"/>
        <w:rPr>
          <w:rFonts w:ascii="Sylfaen" w:hAnsi="Sylfaen"/>
          <w:noProof/>
          <w:lang w:val="hy-AM"/>
        </w:rPr>
      </w:pPr>
      <w:r w:rsidRPr="00B02686">
        <w:rPr>
          <w:rFonts w:ascii="Sylfaen" w:hAnsi="Sylfaen"/>
          <w:noProof/>
          <w:lang w:val="hy-AM"/>
        </w:rPr>
        <w:t>Ինչ վերաբերում է ի</w:t>
      </w:r>
      <w:r w:rsidR="000F7B74" w:rsidRPr="00B02686">
        <w:rPr>
          <w:rFonts w:ascii="Sylfaen" w:hAnsi="Sylfaen"/>
          <w:noProof/>
          <w:lang w:val="hy-AM"/>
        </w:rPr>
        <w:t xml:space="preserve">րավական </w:t>
      </w:r>
      <w:r w:rsidR="00E55A16" w:rsidRPr="00B02686">
        <w:rPr>
          <w:rFonts w:ascii="Sylfaen" w:hAnsi="Sylfaen"/>
          <w:noProof/>
          <w:lang w:val="hy-AM"/>
        </w:rPr>
        <w:t>խնդ</w:t>
      </w:r>
      <w:r w:rsidRPr="00B02686">
        <w:rPr>
          <w:rFonts w:ascii="Sylfaen" w:hAnsi="Sylfaen"/>
          <w:noProof/>
          <w:lang w:val="hy-AM"/>
        </w:rPr>
        <w:t>իրներին,</w:t>
      </w:r>
      <w:r w:rsidRPr="00B02686">
        <w:rPr>
          <w:rFonts w:ascii="Sylfaen" w:hAnsi="Sylfaen"/>
          <w:b w:val="0"/>
          <w:noProof/>
          <w:lang w:val="hy-AM"/>
        </w:rPr>
        <w:t xml:space="preserve"> ապա այդ առումով </w:t>
      </w:r>
      <w:r w:rsidR="00E55A16" w:rsidRPr="00B02686">
        <w:rPr>
          <w:rFonts w:ascii="Sylfaen" w:hAnsi="Sylfaen"/>
          <w:b w:val="0"/>
          <w:noProof/>
          <w:lang w:val="hy-AM"/>
        </w:rPr>
        <w:t>հիմնականում քննարկվում են հետևյալները.</w:t>
      </w:r>
    </w:p>
    <w:p w:rsidR="000F7B74" w:rsidRPr="00B02686" w:rsidRDefault="00E55A16" w:rsidP="007560A6">
      <w:pPr>
        <w:pStyle w:val="NormalWeb"/>
        <w:numPr>
          <w:ilvl w:val="0"/>
          <w:numId w:val="10"/>
        </w:numPr>
        <w:tabs>
          <w:tab w:val="clear" w:pos="720"/>
        </w:tabs>
        <w:spacing w:before="0" w:beforeAutospacing="0" w:after="0" w:afterAutospacing="0" w:line="360" w:lineRule="auto"/>
        <w:ind w:left="993" w:hanging="708"/>
        <w:jc w:val="both"/>
        <w:rPr>
          <w:rFonts w:ascii="Sylfaen" w:hAnsi="Sylfaen"/>
          <w:noProof/>
          <w:lang w:val="hy-AM"/>
        </w:rPr>
      </w:pPr>
      <w:r w:rsidRPr="00B02686">
        <w:rPr>
          <w:rStyle w:val="Strong"/>
          <w:rFonts w:ascii="Sylfaen" w:hAnsi="Sylfaen"/>
          <w:noProof/>
          <w:lang w:val="hy-AM"/>
        </w:rPr>
        <w:t>Հեղինակային իրավունք</w:t>
      </w:r>
      <w:r w:rsidR="000F7B74" w:rsidRPr="00B02686">
        <w:rPr>
          <w:rStyle w:val="Strong"/>
          <w:rFonts w:ascii="Sylfaen" w:hAnsi="Sylfaen"/>
          <w:noProof/>
          <w:lang w:val="hy-AM"/>
        </w:rPr>
        <w:t>ի խախտում</w:t>
      </w:r>
      <w:r w:rsidR="00BF3256" w:rsidRPr="00B02686">
        <w:rPr>
          <w:rFonts w:ascii="Sylfaen" w:hAnsi="Sylfaen"/>
          <w:noProof/>
          <w:lang w:val="hy-AM"/>
        </w:rPr>
        <w:t>:</w:t>
      </w:r>
      <w:r w:rsidRPr="00B02686">
        <w:rPr>
          <w:rFonts w:ascii="Sylfaen" w:hAnsi="Sylfaen"/>
          <w:noProof/>
          <w:lang w:val="hy-AM"/>
        </w:rPr>
        <w:t xml:space="preserve"> </w:t>
      </w:r>
      <w:r w:rsidR="000F7B74" w:rsidRPr="00B02686">
        <w:rPr>
          <w:rFonts w:ascii="Sylfaen" w:hAnsi="Sylfaen"/>
          <w:noProof/>
          <w:lang w:val="hy-AM"/>
        </w:rPr>
        <w:t xml:space="preserve">ԱԲ-ի միջոցով գրված տեքստերը հաճախ </w:t>
      </w:r>
      <w:r w:rsidR="000B344A" w:rsidRPr="00B02686">
        <w:rPr>
          <w:rFonts w:ascii="Sylfaen" w:hAnsi="Sylfaen"/>
          <w:noProof/>
          <w:lang w:val="hy-AM"/>
        </w:rPr>
        <w:t>չեն ունենում հստակ հեղինակ</w:t>
      </w:r>
      <w:r w:rsidR="000F7B74" w:rsidRPr="00B02686">
        <w:rPr>
          <w:rFonts w:ascii="Sylfaen" w:hAnsi="Sylfaen"/>
          <w:noProof/>
          <w:lang w:val="hy-AM"/>
        </w:rPr>
        <w:t xml:space="preserve">, ինչը բարդացնում է </w:t>
      </w:r>
      <w:r w:rsidRPr="00B02686">
        <w:rPr>
          <w:rFonts w:ascii="Sylfaen" w:hAnsi="Sylfaen"/>
          <w:noProof/>
          <w:lang w:val="hy-AM"/>
        </w:rPr>
        <w:t>հեղինակային</w:t>
      </w:r>
      <w:r w:rsidR="000F7B74" w:rsidRPr="00B02686">
        <w:rPr>
          <w:rFonts w:ascii="Sylfaen" w:hAnsi="Sylfaen"/>
          <w:noProof/>
          <w:lang w:val="hy-AM"/>
        </w:rPr>
        <w:t xml:space="preserve"> </w:t>
      </w:r>
      <w:r w:rsidRPr="00B02686">
        <w:rPr>
          <w:rFonts w:ascii="Sylfaen" w:hAnsi="Sylfaen"/>
          <w:noProof/>
          <w:lang w:val="hy-AM"/>
        </w:rPr>
        <w:t>իրավունքի կիրառումը՝ մատնանշելով</w:t>
      </w:r>
      <w:r w:rsidR="000F7B74" w:rsidRPr="00B02686">
        <w:rPr>
          <w:rFonts w:ascii="Sylfaen" w:hAnsi="Sylfaen"/>
          <w:noProof/>
          <w:lang w:val="hy-AM"/>
        </w:rPr>
        <w:t xml:space="preserve"> իրավական բացեր</w:t>
      </w:r>
      <w:r w:rsidRPr="00B02686">
        <w:rPr>
          <w:rFonts w:ascii="Sylfaen" w:hAnsi="Sylfaen"/>
          <w:noProof/>
          <w:lang w:val="hy-AM"/>
        </w:rPr>
        <w:t>ի առկայությունը</w:t>
      </w:r>
      <w:r w:rsidR="008D59A8" w:rsidRPr="00B02686">
        <w:rPr>
          <w:rFonts w:ascii="Sylfaen" w:hAnsi="Sylfaen"/>
          <w:noProof/>
          <w:lang w:val="hy-AM"/>
        </w:rPr>
        <w:t xml:space="preserve"> [5</w:t>
      </w:r>
      <w:r w:rsidR="0054603B" w:rsidRPr="00B02686">
        <w:rPr>
          <w:rFonts w:ascii="Sylfaen" w:hAnsi="Sylfaen"/>
          <w:noProof/>
          <w:lang w:val="hy-AM"/>
        </w:rPr>
        <w:t>, 1</w:t>
      </w:r>
      <w:r w:rsidR="001E09EF" w:rsidRPr="00B02686">
        <w:rPr>
          <w:rFonts w:ascii="Sylfaen" w:hAnsi="Sylfaen"/>
          <w:noProof/>
          <w:lang w:val="hy-AM"/>
        </w:rPr>
        <w:t>5</w:t>
      </w:r>
      <w:r w:rsidR="008D59A8" w:rsidRPr="00B02686">
        <w:rPr>
          <w:rFonts w:ascii="Sylfaen" w:hAnsi="Sylfaen"/>
          <w:noProof/>
          <w:lang w:val="hy-AM"/>
        </w:rPr>
        <w:t>]:</w:t>
      </w:r>
    </w:p>
    <w:p w:rsidR="000F7B74" w:rsidRPr="00B02686" w:rsidRDefault="000F7B74" w:rsidP="007560A6">
      <w:pPr>
        <w:pStyle w:val="NormalWeb"/>
        <w:numPr>
          <w:ilvl w:val="0"/>
          <w:numId w:val="10"/>
        </w:numPr>
        <w:tabs>
          <w:tab w:val="clear" w:pos="720"/>
        </w:tabs>
        <w:spacing w:before="0" w:beforeAutospacing="0" w:after="0" w:afterAutospacing="0" w:line="360" w:lineRule="auto"/>
        <w:ind w:left="993" w:hanging="708"/>
        <w:jc w:val="both"/>
        <w:rPr>
          <w:rFonts w:ascii="Sylfaen" w:hAnsi="Sylfaen"/>
          <w:noProof/>
          <w:lang w:val="hy-AM"/>
        </w:rPr>
      </w:pPr>
      <w:r w:rsidRPr="00B02686">
        <w:rPr>
          <w:rStyle w:val="Strong"/>
          <w:rFonts w:ascii="Sylfaen" w:hAnsi="Sylfaen"/>
          <w:noProof/>
          <w:lang w:val="hy-AM"/>
        </w:rPr>
        <w:t xml:space="preserve">Անձնական տվյալների գաղտնիության </w:t>
      </w:r>
      <w:r w:rsidR="000F25A5" w:rsidRPr="00B02686">
        <w:rPr>
          <w:rStyle w:val="Strong"/>
          <w:rFonts w:ascii="Sylfaen" w:hAnsi="Sylfaen"/>
          <w:noProof/>
          <w:lang w:val="hy-AM"/>
        </w:rPr>
        <w:t>չպահպանում</w:t>
      </w:r>
      <w:r w:rsidR="00BF3256" w:rsidRPr="00B02686">
        <w:rPr>
          <w:rStyle w:val="Strong"/>
          <w:rFonts w:ascii="Sylfaen" w:hAnsi="Sylfaen"/>
          <w:noProof/>
          <w:lang w:val="hy-AM"/>
        </w:rPr>
        <w:t>:</w:t>
      </w:r>
      <w:r w:rsidR="008D59A8" w:rsidRPr="00B02686">
        <w:rPr>
          <w:rFonts w:ascii="Sylfaen" w:hAnsi="Sylfaen"/>
          <w:noProof/>
          <w:lang w:val="hy-AM"/>
        </w:rPr>
        <w:t xml:space="preserve"> </w:t>
      </w:r>
      <w:r w:rsidRPr="00B02686">
        <w:rPr>
          <w:rFonts w:ascii="Sylfaen" w:hAnsi="Sylfaen"/>
          <w:noProof/>
          <w:lang w:val="hy-AM"/>
        </w:rPr>
        <w:t>Ուսանողները և դասախոսները հաճախ չեն գիտակցում, որ</w:t>
      </w:r>
      <w:r w:rsidR="00BF3256" w:rsidRPr="00B02686">
        <w:rPr>
          <w:rFonts w:ascii="Sylfaen" w:hAnsi="Sylfaen"/>
          <w:noProof/>
          <w:lang w:val="hy-AM"/>
        </w:rPr>
        <w:t xml:space="preserve"> ԱԲ-ի </w:t>
      </w:r>
      <w:r w:rsidRPr="00B02686">
        <w:rPr>
          <w:rFonts w:ascii="Sylfaen" w:hAnsi="Sylfaen"/>
          <w:noProof/>
          <w:lang w:val="hy-AM"/>
        </w:rPr>
        <w:t xml:space="preserve">գործիքներ օգտագործելիս իրենց տվյալները կարող են գրանցվել և օգտագործվել այլ նպատակներով: </w:t>
      </w:r>
      <w:r w:rsidR="00570C4C" w:rsidRPr="00B02686">
        <w:rPr>
          <w:rFonts w:ascii="Sylfaen" w:hAnsi="Sylfaen"/>
          <w:noProof/>
          <w:lang w:val="hy-AM"/>
        </w:rPr>
        <w:t>Այդ իսկ պատճառով անհրաժեշտ են</w:t>
      </w:r>
      <w:r w:rsidRPr="00B02686">
        <w:rPr>
          <w:rFonts w:ascii="Sylfaen" w:hAnsi="Sylfaen"/>
          <w:noProof/>
          <w:lang w:val="hy-AM"/>
        </w:rPr>
        <w:t xml:space="preserve"> կանոնակարգեր՝ պաշտպանելու անձնական տվյալների գաղտնիությունը</w:t>
      </w:r>
      <w:r w:rsidR="000B344A" w:rsidRPr="00B02686">
        <w:rPr>
          <w:rFonts w:ascii="Sylfaen" w:eastAsia="MS Mincho" w:hAnsi="Sylfaen" w:cs="MS Mincho"/>
          <w:noProof/>
          <w:lang w:val="hy-AM"/>
        </w:rPr>
        <w:t xml:space="preserve"> </w:t>
      </w:r>
      <w:r w:rsidR="00E55A16" w:rsidRPr="00B02686">
        <w:rPr>
          <w:rFonts w:ascii="Sylfaen" w:eastAsia="MS Mincho" w:hAnsi="Sylfaen" w:cs="MS Mincho"/>
          <w:noProof/>
          <w:lang w:val="hy-AM"/>
        </w:rPr>
        <w:t>[</w:t>
      </w:r>
      <w:r w:rsidR="00F522D0" w:rsidRPr="00B02686">
        <w:rPr>
          <w:rFonts w:ascii="Sylfaen" w:eastAsia="MS Mincho" w:hAnsi="Sylfaen"/>
          <w:noProof/>
          <w:lang w:val="hy-AM"/>
        </w:rPr>
        <w:t>1, 2</w:t>
      </w:r>
      <w:r w:rsidR="000B344A" w:rsidRPr="00B02686">
        <w:rPr>
          <w:rFonts w:ascii="Sylfaen" w:eastAsia="MS Mincho" w:hAnsi="Sylfaen"/>
          <w:noProof/>
          <w:lang w:val="hy-AM"/>
        </w:rPr>
        <w:t xml:space="preserve">, </w:t>
      </w:r>
      <w:r w:rsidR="008D59A8" w:rsidRPr="00B02686">
        <w:rPr>
          <w:rFonts w:ascii="Sylfaen" w:eastAsia="MS Mincho" w:hAnsi="Sylfaen"/>
          <w:noProof/>
          <w:lang w:val="hy-AM"/>
        </w:rPr>
        <w:t>9</w:t>
      </w:r>
      <w:r w:rsidR="00E55A16" w:rsidRPr="00B02686">
        <w:rPr>
          <w:rFonts w:ascii="Sylfaen" w:eastAsia="MS Mincho" w:hAnsi="Sylfaen"/>
          <w:noProof/>
          <w:lang w:val="hy-AM"/>
        </w:rPr>
        <w:t>]</w:t>
      </w:r>
      <w:r w:rsidRPr="00B02686">
        <w:rPr>
          <w:rFonts w:ascii="Sylfaen" w:hAnsi="Sylfaen"/>
          <w:noProof/>
          <w:lang w:val="hy-AM"/>
        </w:rPr>
        <w:t>:</w:t>
      </w:r>
    </w:p>
    <w:p w:rsidR="000F25A5" w:rsidRPr="00B02686" w:rsidRDefault="000F25A5" w:rsidP="007560A6">
      <w:pPr>
        <w:spacing w:after="0" w:line="360" w:lineRule="auto"/>
        <w:ind w:firstLine="567"/>
        <w:jc w:val="both"/>
        <w:outlineLvl w:val="2"/>
        <w:rPr>
          <w:rFonts w:ascii="Sylfaen" w:eastAsia="Times New Roman" w:hAnsi="Sylfaen" w:cs="Times New Roman"/>
          <w:b/>
          <w:bCs/>
          <w:noProof/>
          <w:sz w:val="24"/>
          <w:szCs w:val="24"/>
          <w:lang w:val="hy-AM"/>
        </w:rPr>
      </w:pPr>
    </w:p>
    <w:p w:rsidR="00D6723F" w:rsidRPr="00B02686" w:rsidRDefault="000F7B74" w:rsidP="007560A6">
      <w:pPr>
        <w:spacing w:after="0" w:line="360" w:lineRule="auto"/>
        <w:ind w:firstLine="567"/>
        <w:jc w:val="both"/>
        <w:outlineLvl w:val="2"/>
        <w:rPr>
          <w:rFonts w:ascii="Sylfaen" w:eastAsia="Times New Roman" w:hAnsi="Sylfaen" w:cs="Times New Roman"/>
          <w:b/>
          <w:bCs/>
          <w:noProof/>
          <w:sz w:val="24"/>
          <w:szCs w:val="24"/>
          <w:lang w:val="hy-AM"/>
        </w:rPr>
      </w:pPr>
      <w:r w:rsidRPr="00B02686">
        <w:rPr>
          <w:rFonts w:ascii="Sylfaen" w:eastAsia="Times New Roman" w:hAnsi="Sylfaen" w:cs="Times New Roman"/>
          <w:b/>
          <w:bCs/>
          <w:noProof/>
          <w:sz w:val="24"/>
          <w:szCs w:val="24"/>
          <w:lang w:val="hy-AM"/>
        </w:rPr>
        <w:t>3. Մեթոդաբանություն</w:t>
      </w:r>
    </w:p>
    <w:p w:rsidR="00D6723F" w:rsidRPr="00B02686" w:rsidRDefault="000F7B74" w:rsidP="007560A6">
      <w:pPr>
        <w:spacing w:after="0" w:line="360" w:lineRule="auto"/>
        <w:ind w:firstLine="567"/>
        <w:jc w:val="both"/>
        <w:rPr>
          <w:rFonts w:ascii="Sylfaen" w:hAnsi="Sylfaen"/>
          <w:noProof/>
          <w:sz w:val="24"/>
          <w:szCs w:val="24"/>
          <w:lang w:val="hy-AM"/>
        </w:rPr>
      </w:pPr>
      <w:r w:rsidRPr="00B02686">
        <w:rPr>
          <w:rFonts w:ascii="Sylfaen" w:hAnsi="Sylfaen"/>
          <w:noProof/>
          <w:sz w:val="24"/>
          <w:szCs w:val="24"/>
          <w:lang w:val="hy-AM"/>
        </w:rPr>
        <w:t>Հետազոտության առաջին քայլը կլինի պարզել, թե արդյոք բուհերը ներդրել են հատուկ կանոնակարգեր</w:t>
      </w:r>
      <w:r w:rsidR="00484D31" w:rsidRPr="00B02686">
        <w:rPr>
          <w:rFonts w:ascii="Sylfaen" w:hAnsi="Sylfaen"/>
          <w:noProof/>
          <w:sz w:val="24"/>
          <w:szCs w:val="24"/>
          <w:lang w:val="hy-AM"/>
        </w:rPr>
        <w:t>՝</w:t>
      </w:r>
      <w:r w:rsidRPr="00B02686">
        <w:rPr>
          <w:rFonts w:ascii="Sylfaen" w:hAnsi="Sylfaen"/>
          <w:noProof/>
          <w:sz w:val="24"/>
          <w:szCs w:val="24"/>
          <w:lang w:val="hy-AM"/>
        </w:rPr>
        <w:t xml:space="preserve"> ԱԲ-ի օգտագործման </w:t>
      </w:r>
      <w:r w:rsidR="00484D31" w:rsidRPr="00B02686">
        <w:rPr>
          <w:rFonts w:ascii="Sylfaen" w:hAnsi="Sylfaen"/>
          <w:noProof/>
          <w:sz w:val="24"/>
          <w:szCs w:val="24"/>
          <w:lang w:val="hy-AM"/>
        </w:rPr>
        <w:t>համար</w:t>
      </w:r>
      <w:r w:rsidRPr="00B02686">
        <w:rPr>
          <w:rFonts w:ascii="Sylfaen" w:hAnsi="Sylfaen"/>
          <w:noProof/>
          <w:sz w:val="24"/>
          <w:szCs w:val="24"/>
          <w:lang w:val="hy-AM"/>
        </w:rPr>
        <w:t>:</w:t>
      </w:r>
      <w:r w:rsidR="00484D31" w:rsidRPr="00B02686">
        <w:rPr>
          <w:rFonts w:ascii="Sylfaen" w:hAnsi="Sylfaen"/>
          <w:noProof/>
          <w:sz w:val="24"/>
          <w:szCs w:val="24"/>
          <w:lang w:val="hy-AM"/>
        </w:rPr>
        <w:t xml:space="preserve"> Տվայլների ստացման համար աղբյուր կհանդիսանան բուհական վեբ կայքերում հրապարակված տեղեկությունները, փաստաթղթերը և պ</w:t>
      </w:r>
      <w:r w:rsidRPr="00B02686">
        <w:rPr>
          <w:rFonts w:ascii="Sylfaen" w:hAnsi="Sylfaen"/>
          <w:noProof/>
          <w:sz w:val="24"/>
          <w:szCs w:val="24"/>
          <w:lang w:val="hy-AM"/>
        </w:rPr>
        <w:t>աշտոնական բուհական քաղաքականություններ</w:t>
      </w:r>
      <w:r w:rsidR="00484D31" w:rsidRPr="00B02686">
        <w:rPr>
          <w:rFonts w:ascii="Sylfaen" w:hAnsi="Sylfaen"/>
          <w:noProof/>
          <w:sz w:val="24"/>
          <w:szCs w:val="24"/>
          <w:lang w:val="hy-AM"/>
        </w:rPr>
        <w:t>ը</w:t>
      </w:r>
      <w:r w:rsidRPr="00B02686">
        <w:rPr>
          <w:rFonts w:ascii="Sylfaen" w:hAnsi="Sylfaen"/>
          <w:noProof/>
          <w:sz w:val="24"/>
          <w:szCs w:val="24"/>
          <w:lang w:val="hy-AM"/>
        </w:rPr>
        <w:t xml:space="preserve"> և ուղեցույցներ</w:t>
      </w:r>
      <w:r w:rsidR="00484D31" w:rsidRPr="00B02686">
        <w:rPr>
          <w:rFonts w:ascii="Sylfaen" w:hAnsi="Sylfaen"/>
          <w:noProof/>
          <w:sz w:val="24"/>
          <w:szCs w:val="24"/>
          <w:lang w:val="hy-AM"/>
        </w:rPr>
        <w:t>ը</w:t>
      </w:r>
      <w:r w:rsidRPr="00B02686">
        <w:rPr>
          <w:rFonts w:ascii="Sylfaen" w:hAnsi="Sylfaen"/>
          <w:noProof/>
          <w:sz w:val="24"/>
          <w:szCs w:val="24"/>
          <w:lang w:val="hy-AM"/>
        </w:rPr>
        <w:t>, որոնք անդրադառնում են</w:t>
      </w:r>
      <w:r w:rsidR="00BF3256" w:rsidRPr="00B02686">
        <w:rPr>
          <w:rFonts w:ascii="Sylfaen" w:hAnsi="Sylfaen"/>
          <w:noProof/>
          <w:sz w:val="24"/>
          <w:szCs w:val="24"/>
          <w:lang w:val="hy-AM"/>
        </w:rPr>
        <w:t xml:space="preserve"> ԱԲ-ի </w:t>
      </w:r>
      <w:r w:rsidRPr="00B02686">
        <w:rPr>
          <w:rFonts w:ascii="Sylfaen" w:hAnsi="Sylfaen"/>
          <w:noProof/>
          <w:sz w:val="24"/>
          <w:szCs w:val="24"/>
          <w:lang w:val="hy-AM"/>
        </w:rPr>
        <w:lastRenderedPageBreak/>
        <w:t>գործիքների կիրառմանը</w:t>
      </w:r>
      <w:r w:rsidR="00484D31" w:rsidRPr="00B02686">
        <w:rPr>
          <w:rFonts w:ascii="Sylfaen" w:hAnsi="Sylfaen"/>
          <w:noProof/>
          <w:sz w:val="24"/>
          <w:szCs w:val="24"/>
          <w:lang w:val="hy-AM"/>
        </w:rPr>
        <w:t>: Այդ աղբյուրները կօգնեն պարզել՝</w:t>
      </w:r>
      <w:r w:rsidRPr="00B02686">
        <w:rPr>
          <w:rFonts w:ascii="Sylfaen" w:hAnsi="Sylfaen"/>
          <w:noProof/>
          <w:sz w:val="24"/>
          <w:szCs w:val="24"/>
          <w:lang w:val="hy-AM"/>
        </w:rPr>
        <w:t xml:space="preserve"> </w:t>
      </w:r>
      <w:r w:rsidR="00D6723F" w:rsidRPr="00B02686">
        <w:rPr>
          <w:rFonts w:ascii="Sylfaen" w:hAnsi="Sylfaen"/>
          <w:noProof/>
          <w:sz w:val="24"/>
          <w:szCs w:val="24"/>
          <w:lang w:val="hy-AM"/>
        </w:rPr>
        <w:t xml:space="preserve">արդյոք բուհերը ԱԲ-ի օգտագործման կարգավորման ոլորտում հստակ մոտեցում որդեգրել են, և, եթե այո, ապա </w:t>
      </w:r>
      <w:r w:rsidRPr="00B02686">
        <w:rPr>
          <w:rFonts w:ascii="Sylfaen" w:hAnsi="Sylfaen"/>
          <w:noProof/>
          <w:sz w:val="24"/>
          <w:szCs w:val="24"/>
          <w:lang w:val="hy-AM"/>
        </w:rPr>
        <w:t>կանոնակարգերը ինչպիսի</w:t>
      </w:r>
      <w:r w:rsidR="00D6723F" w:rsidRPr="00B02686">
        <w:rPr>
          <w:rFonts w:ascii="Sylfaen" w:hAnsi="Sylfaen"/>
          <w:noProof/>
          <w:sz w:val="24"/>
          <w:szCs w:val="24"/>
          <w:lang w:val="hy-AM"/>
        </w:rPr>
        <w:t xml:space="preserve"> սահմանափակումներ են նախատեսում</w:t>
      </w:r>
      <w:r w:rsidRPr="00B02686">
        <w:rPr>
          <w:rFonts w:ascii="Sylfaen" w:hAnsi="Sylfaen"/>
          <w:noProof/>
          <w:sz w:val="24"/>
          <w:szCs w:val="24"/>
          <w:lang w:val="hy-AM"/>
        </w:rPr>
        <w:t xml:space="preserve"> </w:t>
      </w:r>
      <w:r w:rsidR="00D6723F" w:rsidRPr="00B02686">
        <w:rPr>
          <w:rFonts w:ascii="Sylfaen" w:hAnsi="Sylfaen"/>
          <w:noProof/>
          <w:sz w:val="24"/>
          <w:szCs w:val="24"/>
          <w:lang w:val="hy-AM"/>
        </w:rPr>
        <w:t xml:space="preserve">գրագողության կանխարգելման, ստեղծարարության խրախուսման </w:t>
      </w:r>
      <w:r w:rsidRPr="00B02686">
        <w:rPr>
          <w:rFonts w:ascii="Sylfaen" w:hAnsi="Sylfaen"/>
          <w:noProof/>
          <w:sz w:val="24"/>
          <w:szCs w:val="24"/>
          <w:lang w:val="hy-AM"/>
        </w:rPr>
        <w:t xml:space="preserve">և անձնական տվյալների պաշտպանության </w:t>
      </w:r>
      <w:r w:rsidR="00D6723F" w:rsidRPr="00B02686">
        <w:rPr>
          <w:rFonts w:ascii="Sylfaen" w:hAnsi="Sylfaen"/>
          <w:noProof/>
          <w:sz w:val="24"/>
          <w:szCs w:val="24"/>
          <w:lang w:val="hy-AM"/>
        </w:rPr>
        <w:t>առումով</w:t>
      </w:r>
      <w:r w:rsidRPr="00B02686">
        <w:rPr>
          <w:rFonts w:ascii="Sylfaen" w:hAnsi="Sylfaen"/>
          <w:noProof/>
          <w:sz w:val="24"/>
          <w:szCs w:val="24"/>
          <w:lang w:val="hy-AM"/>
        </w:rPr>
        <w:t>:</w:t>
      </w:r>
    </w:p>
    <w:p w:rsidR="00D6723F" w:rsidRPr="00B02686" w:rsidRDefault="00D6723F" w:rsidP="007560A6">
      <w:pPr>
        <w:spacing w:after="0" w:line="360" w:lineRule="auto"/>
        <w:ind w:firstLine="567"/>
        <w:jc w:val="both"/>
        <w:rPr>
          <w:rFonts w:ascii="Sylfaen" w:hAnsi="Sylfaen"/>
          <w:noProof/>
          <w:sz w:val="24"/>
          <w:szCs w:val="24"/>
          <w:lang w:val="hy-AM"/>
        </w:rPr>
      </w:pPr>
      <w:r w:rsidRPr="00B02686">
        <w:rPr>
          <w:rFonts w:ascii="Sylfaen" w:hAnsi="Sylfaen"/>
          <w:noProof/>
          <w:sz w:val="24"/>
          <w:szCs w:val="24"/>
          <w:lang w:val="hy-AM"/>
        </w:rPr>
        <w:t>Հաջորդիվ կուսումնասիրվեն միջազգային այն բուհերը, որոնցում ԱԲ-ի գործածությունն</w:t>
      </w:r>
      <w:r w:rsidR="000F7B74" w:rsidRPr="00B02686">
        <w:rPr>
          <w:rFonts w:ascii="Sylfaen" w:hAnsi="Sylfaen"/>
          <w:noProof/>
          <w:sz w:val="24"/>
          <w:szCs w:val="24"/>
          <w:lang w:val="hy-AM"/>
        </w:rPr>
        <w:t xml:space="preserve"> արդեն կանոնակարգված </w:t>
      </w:r>
      <w:r w:rsidRPr="00B02686">
        <w:rPr>
          <w:rFonts w:ascii="Sylfaen" w:hAnsi="Sylfaen"/>
          <w:noProof/>
          <w:sz w:val="24"/>
          <w:szCs w:val="24"/>
          <w:lang w:val="hy-AM"/>
        </w:rPr>
        <w:t xml:space="preserve">է, և որոնք </w:t>
      </w:r>
      <w:r w:rsidR="000F7B74" w:rsidRPr="00B02686">
        <w:rPr>
          <w:rFonts w:ascii="Sylfaen" w:hAnsi="Sylfaen"/>
          <w:noProof/>
          <w:sz w:val="24"/>
          <w:szCs w:val="24"/>
          <w:lang w:val="hy-AM"/>
        </w:rPr>
        <w:t xml:space="preserve">հայտնի են ԱԲ-ի </w:t>
      </w:r>
      <w:r w:rsidR="00570C4C" w:rsidRPr="00B02686">
        <w:rPr>
          <w:rFonts w:ascii="Sylfaen" w:hAnsi="Sylfaen"/>
          <w:noProof/>
          <w:sz w:val="24"/>
          <w:szCs w:val="24"/>
          <w:lang w:val="hy-AM"/>
        </w:rPr>
        <w:t>գործիքների</w:t>
      </w:r>
      <w:r w:rsidR="000F7B74" w:rsidRPr="00B02686">
        <w:rPr>
          <w:rFonts w:ascii="Sylfaen" w:hAnsi="Sylfaen"/>
          <w:noProof/>
          <w:sz w:val="24"/>
          <w:szCs w:val="24"/>
          <w:lang w:val="hy-AM"/>
        </w:rPr>
        <w:t xml:space="preserve"> վերաբերյալ</w:t>
      </w:r>
      <w:r w:rsidRPr="00B02686">
        <w:rPr>
          <w:rFonts w:ascii="Sylfaen" w:hAnsi="Sylfaen"/>
          <w:noProof/>
          <w:sz w:val="24"/>
          <w:szCs w:val="24"/>
          <w:lang w:val="hy-AM"/>
        </w:rPr>
        <w:t xml:space="preserve"> իրենց առաջադեմ մոտեցումներով: Մասնավորապես կվերլուծվեն այն </w:t>
      </w:r>
      <w:r w:rsidR="00570C4C" w:rsidRPr="00B02686">
        <w:rPr>
          <w:rFonts w:ascii="Sylfaen" w:hAnsi="Sylfaen"/>
          <w:noProof/>
          <w:sz w:val="24"/>
          <w:szCs w:val="24"/>
          <w:lang w:val="hy-AM"/>
        </w:rPr>
        <w:t>սահմանափակումներն ու</w:t>
      </w:r>
      <w:r w:rsidR="000F7B74" w:rsidRPr="00B02686">
        <w:rPr>
          <w:rFonts w:ascii="Sylfaen" w:hAnsi="Sylfaen"/>
          <w:noProof/>
          <w:sz w:val="24"/>
          <w:szCs w:val="24"/>
          <w:lang w:val="hy-AM"/>
        </w:rPr>
        <w:t xml:space="preserve"> ցուցու</w:t>
      </w:r>
      <w:r w:rsidRPr="00B02686">
        <w:rPr>
          <w:rFonts w:ascii="Sylfaen" w:hAnsi="Sylfaen"/>
          <w:noProof/>
          <w:sz w:val="24"/>
          <w:szCs w:val="24"/>
          <w:lang w:val="hy-AM"/>
        </w:rPr>
        <w:t xml:space="preserve">մները, որոնք ներկայացվել են ուսանողներին և դասախոսներին </w:t>
      </w:r>
      <w:r w:rsidR="000F7B74" w:rsidRPr="00B02686">
        <w:rPr>
          <w:rFonts w:ascii="Sylfaen" w:hAnsi="Sylfaen"/>
          <w:noProof/>
          <w:sz w:val="24"/>
          <w:szCs w:val="24"/>
          <w:lang w:val="hy-AM"/>
        </w:rPr>
        <w:t>ԱԲ-ի գործիքների օգտագործման վերաբերյալ</w:t>
      </w:r>
      <w:r w:rsidRPr="00B02686">
        <w:rPr>
          <w:rFonts w:ascii="Sylfaen" w:hAnsi="Sylfaen"/>
          <w:noProof/>
          <w:sz w:val="24"/>
          <w:szCs w:val="24"/>
          <w:lang w:val="hy-AM"/>
        </w:rPr>
        <w:t>, ինչպես նաև կ</w:t>
      </w:r>
      <w:r w:rsidR="000F7B74" w:rsidRPr="00B02686">
        <w:rPr>
          <w:rFonts w:ascii="Sylfaen" w:hAnsi="Sylfaen"/>
          <w:noProof/>
          <w:sz w:val="24"/>
          <w:szCs w:val="24"/>
          <w:lang w:val="hy-AM"/>
        </w:rPr>
        <w:t>անոնակարգերի ազդեցությունը՝ ուսանողական հաջողությունների, ակադեմիական էթիկայի պահպանման</w:t>
      </w:r>
      <w:r w:rsidR="00570C4C" w:rsidRPr="00B02686">
        <w:rPr>
          <w:rFonts w:ascii="Sylfaen" w:hAnsi="Sylfaen"/>
          <w:noProof/>
          <w:sz w:val="24"/>
          <w:szCs w:val="24"/>
          <w:lang w:val="hy-AM"/>
        </w:rPr>
        <w:t xml:space="preserve"> </w:t>
      </w:r>
      <w:r w:rsidR="000F7B74" w:rsidRPr="00B02686">
        <w:rPr>
          <w:rFonts w:ascii="Sylfaen" w:hAnsi="Sylfaen"/>
          <w:noProof/>
          <w:sz w:val="24"/>
          <w:szCs w:val="24"/>
          <w:lang w:val="hy-AM"/>
        </w:rPr>
        <w:t xml:space="preserve">և </w:t>
      </w:r>
      <w:r w:rsidR="00570C4C" w:rsidRPr="00B02686">
        <w:rPr>
          <w:rFonts w:ascii="Sylfaen" w:hAnsi="Sylfaen"/>
          <w:noProof/>
          <w:sz w:val="24"/>
          <w:szCs w:val="24"/>
          <w:lang w:val="hy-AM"/>
        </w:rPr>
        <w:t>հիշյալ գործիքների</w:t>
      </w:r>
      <w:r w:rsidR="000F7B74" w:rsidRPr="00B02686">
        <w:rPr>
          <w:rFonts w:ascii="Sylfaen" w:hAnsi="Sylfaen"/>
          <w:noProof/>
          <w:sz w:val="24"/>
          <w:szCs w:val="24"/>
          <w:lang w:val="hy-AM"/>
        </w:rPr>
        <w:t xml:space="preserve"> պատասխանատու կիրառման վրա:</w:t>
      </w:r>
    </w:p>
    <w:p w:rsidR="000F7B74" w:rsidRPr="00B02686" w:rsidRDefault="00D6723F" w:rsidP="007560A6">
      <w:pPr>
        <w:spacing w:after="0" w:line="360" w:lineRule="auto"/>
        <w:ind w:firstLine="567"/>
        <w:jc w:val="both"/>
        <w:rPr>
          <w:rFonts w:ascii="Sylfaen" w:hAnsi="Sylfaen"/>
          <w:noProof/>
          <w:sz w:val="24"/>
          <w:szCs w:val="24"/>
          <w:lang w:val="hy-AM"/>
        </w:rPr>
      </w:pPr>
      <w:r w:rsidRPr="00B02686">
        <w:rPr>
          <w:rFonts w:ascii="Sylfaen" w:hAnsi="Sylfaen"/>
          <w:noProof/>
          <w:sz w:val="24"/>
          <w:szCs w:val="24"/>
          <w:lang w:val="hy-AM"/>
        </w:rPr>
        <w:t xml:space="preserve">Հետազոտությունն իրականացվելու է </w:t>
      </w:r>
      <w:r w:rsidR="000F7B74" w:rsidRPr="00B02686">
        <w:rPr>
          <w:rFonts w:ascii="Sylfaen" w:hAnsi="Sylfaen"/>
          <w:noProof/>
          <w:sz w:val="24"/>
          <w:szCs w:val="24"/>
          <w:lang w:val="hy-AM"/>
        </w:rPr>
        <w:t>բովանդակային վերլուծությ</w:t>
      </w:r>
      <w:r w:rsidRPr="00B02686">
        <w:rPr>
          <w:rFonts w:ascii="Sylfaen" w:hAnsi="Sylfaen"/>
          <w:noProof/>
          <w:sz w:val="24"/>
          <w:szCs w:val="24"/>
          <w:lang w:val="hy-AM"/>
        </w:rPr>
        <w:t>ան</w:t>
      </w:r>
      <w:r w:rsidR="000F7B74" w:rsidRPr="00B02686">
        <w:rPr>
          <w:rFonts w:ascii="Sylfaen" w:hAnsi="Sylfaen"/>
          <w:noProof/>
          <w:sz w:val="24"/>
          <w:szCs w:val="24"/>
          <w:lang w:val="hy-AM"/>
        </w:rPr>
        <w:t xml:space="preserve"> </w:t>
      </w:r>
      <w:r w:rsidR="007779A9" w:rsidRPr="00B02686">
        <w:rPr>
          <w:rFonts w:ascii="Sylfaen" w:hAnsi="Sylfaen"/>
          <w:noProof/>
          <w:sz w:val="24"/>
          <w:szCs w:val="24"/>
          <w:lang w:val="hy-AM"/>
        </w:rPr>
        <w:t xml:space="preserve">մեթոդով: </w:t>
      </w:r>
    </w:p>
    <w:p w:rsidR="007560A6" w:rsidRPr="00B02686" w:rsidRDefault="007560A6" w:rsidP="007560A6">
      <w:pPr>
        <w:spacing w:after="0" w:line="360" w:lineRule="auto"/>
        <w:ind w:firstLine="567"/>
        <w:jc w:val="both"/>
        <w:outlineLvl w:val="2"/>
        <w:rPr>
          <w:rFonts w:ascii="Sylfaen" w:eastAsia="Times New Roman" w:hAnsi="Sylfaen" w:cs="Times New Roman"/>
          <w:b/>
          <w:bCs/>
          <w:noProof/>
          <w:sz w:val="24"/>
          <w:szCs w:val="24"/>
          <w:lang w:val="hy-AM"/>
        </w:rPr>
      </w:pPr>
    </w:p>
    <w:p w:rsidR="000F7B74" w:rsidRPr="00B02686" w:rsidRDefault="00BB7D64" w:rsidP="007560A6">
      <w:pPr>
        <w:spacing w:after="0" w:line="360" w:lineRule="auto"/>
        <w:ind w:firstLine="567"/>
        <w:jc w:val="both"/>
        <w:outlineLvl w:val="2"/>
        <w:rPr>
          <w:rFonts w:ascii="Sylfaen" w:eastAsia="Times New Roman" w:hAnsi="Sylfaen" w:cs="Times New Roman"/>
          <w:b/>
          <w:bCs/>
          <w:noProof/>
          <w:sz w:val="24"/>
          <w:szCs w:val="24"/>
          <w:lang w:val="hy-AM"/>
        </w:rPr>
      </w:pPr>
      <w:r w:rsidRPr="00B02686">
        <w:rPr>
          <w:rFonts w:ascii="Sylfaen" w:eastAsia="Times New Roman" w:hAnsi="Sylfaen" w:cs="Times New Roman"/>
          <w:b/>
          <w:bCs/>
          <w:noProof/>
          <w:sz w:val="24"/>
          <w:szCs w:val="24"/>
          <w:lang w:val="hy-AM"/>
        </w:rPr>
        <w:t>4. Վ</w:t>
      </w:r>
      <w:r w:rsidR="000F7B74" w:rsidRPr="00B02686">
        <w:rPr>
          <w:rFonts w:ascii="Sylfaen" w:eastAsia="Times New Roman" w:hAnsi="Sylfaen" w:cs="Times New Roman"/>
          <w:b/>
          <w:bCs/>
          <w:noProof/>
          <w:sz w:val="24"/>
          <w:szCs w:val="24"/>
          <w:lang w:val="hy-AM"/>
        </w:rPr>
        <w:t>երլուծություն</w:t>
      </w:r>
    </w:p>
    <w:p w:rsidR="00E61C4F" w:rsidRPr="00B02686" w:rsidRDefault="00854EA7" w:rsidP="00E61C4F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Sylfaen" w:hAnsi="Sylfaen"/>
          <w:noProof/>
          <w:lang w:val="hy-AM"/>
        </w:rPr>
      </w:pPr>
      <w:r w:rsidRPr="00B02686">
        <w:rPr>
          <w:rStyle w:val="Strong"/>
          <w:rFonts w:ascii="Sylfaen" w:hAnsi="Sylfaen"/>
          <w:noProof/>
          <w:lang w:val="hy-AM"/>
        </w:rPr>
        <w:t>Հայաստանի բուհերում ԱԲ-ի օգտագործման իրավիճակը</w:t>
      </w:r>
      <w:r w:rsidR="007560A6" w:rsidRPr="00B02686">
        <w:rPr>
          <w:rFonts w:ascii="Sylfaen" w:hAnsi="Sylfaen"/>
          <w:noProof/>
          <w:lang w:val="hy-AM"/>
        </w:rPr>
        <w:t xml:space="preserve">: </w:t>
      </w:r>
      <w:r w:rsidRPr="00B02686">
        <w:rPr>
          <w:rFonts w:ascii="Sylfaen" w:hAnsi="Sylfaen"/>
          <w:noProof/>
          <w:lang w:val="hy-AM"/>
        </w:rPr>
        <w:t xml:space="preserve">Հայաստանում </w:t>
      </w:r>
      <w:r w:rsidR="007560A6" w:rsidRPr="00B02686">
        <w:rPr>
          <w:rFonts w:ascii="Sylfaen" w:hAnsi="Sylfaen"/>
          <w:noProof/>
          <w:lang w:val="hy-AM"/>
        </w:rPr>
        <w:t>ԱԲ-ի</w:t>
      </w:r>
      <w:r w:rsidRPr="00B02686">
        <w:rPr>
          <w:rFonts w:ascii="Sylfaen" w:hAnsi="Sylfaen"/>
          <w:noProof/>
          <w:lang w:val="hy-AM"/>
        </w:rPr>
        <w:t xml:space="preserve"> կիրառումը բուհական միջավայրում նոր է զարգանում, բայց այն արդեն հանդիպում է բարոյական և իրավական </w:t>
      </w:r>
      <w:r w:rsidR="007560A6" w:rsidRPr="00B02686">
        <w:rPr>
          <w:rFonts w:ascii="Sylfaen" w:hAnsi="Sylfaen"/>
          <w:noProof/>
          <w:lang w:val="hy-AM"/>
        </w:rPr>
        <w:t xml:space="preserve">մի շարք </w:t>
      </w:r>
      <w:r w:rsidRPr="00B02686">
        <w:rPr>
          <w:rFonts w:ascii="Sylfaen" w:hAnsi="Sylfaen"/>
          <w:noProof/>
          <w:lang w:val="hy-AM"/>
        </w:rPr>
        <w:t>մարտահրավերների։</w:t>
      </w:r>
      <w:r w:rsidR="007560A6" w:rsidRPr="00B02686">
        <w:rPr>
          <w:rFonts w:ascii="Sylfaen" w:hAnsi="Sylfaen"/>
          <w:noProof/>
          <w:lang w:val="hy-AM"/>
        </w:rPr>
        <w:t xml:space="preserve"> Համալսարանական կայքերի ուսումնասիրությունը ցույց է տվել, որ չ</w:t>
      </w:r>
      <w:r w:rsidRPr="00B02686">
        <w:rPr>
          <w:rFonts w:ascii="Sylfaen" w:hAnsi="Sylfaen"/>
          <w:noProof/>
          <w:lang w:val="hy-AM"/>
        </w:rPr>
        <w:t>նայած այս թեմայով պետական</w:t>
      </w:r>
      <w:r w:rsidR="00570C4C" w:rsidRPr="00B02686">
        <w:rPr>
          <w:rFonts w:ascii="Sylfaen" w:hAnsi="Sylfaen"/>
          <w:noProof/>
          <w:lang w:val="hy-AM"/>
        </w:rPr>
        <w:t xml:space="preserve"> կարգավորումների բացակայությանը՝</w:t>
      </w:r>
      <w:r w:rsidRPr="00B02686">
        <w:rPr>
          <w:rFonts w:ascii="Sylfaen" w:hAnsi="Sylfaen"/>
          <w:noProof/>
          <w:lang w:val="hy-AM"/>
        </w:rPr>
        <w:t xml:space="preserve"> </w:t>
      </w:r>
      <w:r w:rsidR="007560A6" w:rsidRPr="00B02686">
        <w:rPr>
          <w:rFonts w:ascii="Sylfaen" w:hAnsi="Sylfaen"/>
          <w:noProof/>
          <w:lang w:val="hy-AM"/>
        </w:rPr>
        <w:t>ՀՀ</w:t>
      </w:r>
      <w:r w:rsidRPr="00B02686">
        <w:rPr>
          <w:rFonts w:ascii="Sylfaen" w:hAnsi="Sylfaen"/>
          <w:noProof/>
          <w:lang w:val="hy-AM"/>
        </w:rPr>
        <w:t xml:space="preserve"> բուհեր</w:t>
      </w:r>
      <w:r w:rsidR="007560A6" w:rsidRPr="00B02686">
        <w:rPr>
          <w:rFonts w:ascii="Sylfaen" w:hAnsi="Sylfaen"/>
          <w:noProof/>
          <w:lang w:val="hy-AM"/>
        </w:rPr>
        <w:t>ի մեծ մասը</w:t>
      </w:r>
      <w:r w:rsidRPr="00B02686">
        <w:rPr>
          <w:rFonts w:ascii="Sylfaen" w:hAnsi="Sylfaen"/>
          <w:noProof/>
          <w:lang w:val="hy-AM"/>
        </w:rPr>
        <w:t xml:space="preserve"> </w:t>
      </w:r>
      <w:r w:rsidR="007560A6" w:rsidRPr="00B02686">
        <w:rPr>
          <w:rFonts w:ascii="Sylfaen" w:hAnsi="Sylfaen"/>
          <w:noProof/>
          <w:lang w:val="hy-AM"/>
        </w:rPr>
        <w:t xml:space="preserve">գիտաժողովների, </w:t>
      </w:r>
      <w:r w:rsidR="005B2B60" w:rsidRPr="00B02686">
        <w:rPr>
          <w:rFonts w:ascii="Sylfaen" w:hAnsi="Sylfaen"/>
          <w:noProof/>
          <w:lang w:val="hy-AM"/>
        </w:rPr>
        <w:t xml:space="preserve">դասընթացների և այլ ձևաչափերով </w:t>
      </w:r>
      <w:r w:rsidRPr="00B02686">
        <w:rPr>
          <w:rFonts w:ascii="Sylfaen" w:hAnsi="Sylfaen"/>
          <w:noProof/>
          <w:lang w:val="hy-AM"/>
        </w:rPr>
        <w:t xml:space="preserve">սկսել </w:t>
      </w:r>
      <w:r w:rsidR="005B2B60" w:rsidRPr="00B02686">
        <w:rPr>
          <w:rFonts w:ascii="Sylfaen" w:hAnsi="Sylfaen"/>
          <w:noProof/>
          <w:lang w:val="hy-AM"/>
        </w:rPr>
        <w:t>է</w:t>
      </w:r>
      <w:r w:rsidRPr="00B02686">
        <w:rPr>
          <w:rFonts w:ascii="Sylfaen" w:hAnsi="Sylfaen"/>
          <w:noProof/>
          <w:lang w:val="hy-AM"/>
        </w:rPr>
        <w:t xml:space="preserve"> քննարկել</w:t>
      </w:r>
      <w:r w:rsidR="00BF3256" w:rsidRPr="00B02686">
        <w:rPr>
          <w:rFonts w:ascii="Sylfaen" w:hAnsi="Sylfaen"/>
          <w:noProof/>
          <w:lang w:val="hy-AM"/>
        </w:rPr>
        <w:t xml:space="preserve"> </w:t>
      </w:r>
      <w:r w:rsidR="00570C4C" w:rsidRPr="00B02686">
        <w:rPr>
          <w:rFonts w:ascii="Sylfaen" w:hAnsi="Sylfaen"/>
          <w:noProof/>
          <w:lang w:val="hy-AM"/>
        </w:rPr>
        <w:t xml:space="preserve">ուսուցման և ուսումնառության վրա </w:t>
      </w:r>
      <w:r w:rsidR="00BF3256" w:rsidRPr="00B02686">
        <w:rPr>
          <w:rFonts w:ascii="Sylfaen" w:hAnsi="Sylfaen"/>
          <w:noProof/>
          <w:lang w:val="hy-AM"/>
        </w:rPr>
        <w:t>ԱԲ-ի</w:t>
      </w:r>
      <w:r w:rsidR="00570C4C" w:rsidRPr="00B02686">
        <w:rPr>
          <w:rFonts w:ascii="Sylfaen" w:hAnsi="Sylfaen"/>
          <w:noProof/>
          <w:lang w:val="hy-AM"/>
        </w:rPr>
        <w:t xml:space="preserve"> </w:t>
      </w:r>
      <w:r w:rsidRPr="00B02686">
        <w:rPr>
          <w:rFonts w:ascii="Sylfaen" w:hAnsi="Sylfaen"/>
          <w:noProof/>
          <w:lang w:val="hy-AM"/>
        </w:rPr>
        <w:t>գործիքների ազդեցությունը</w:t>
      </w:r>
      <w:r w:rsidR="005B2B60" w:rsidRPr="00B02686">
        <w:rPr>
          <w:rFonts w:ascii="Sylfaen" w:hAnsi="Sylfaen"/>
          <w:noProof/>
          <w:lang w:val="hy-AM"/>
        </w:rPr>
        <w:t>։ Ուշադրության առանցքում հատկապես այն հարցն է,</w:t>
      </w:r>
      <w:r w:rsidRPr="00B02686">
        <w:rPr>
          <w:rFonts w:ascii="Sylfaen" w:hAnsi="Sylfaen"/>
          <w:noProof/>
          <w:lang w:val="hy-AM"/>
        </w:rPr>
        <w:t xml:space="preserve"> թե ինչպես կարելի է </w:t>
      </w:r>
      <w:r w:rsidR="005B2B60" w:rsidRPr="00B02686">
        <w:rPr>
          <w:rFonts w:ascii="Sylfaen" w:hAnsi="Sylfaen"/>
          <w:noProof/>
          <w:lang w:val="hy-AM"/>
        </w:rPr>
        <w:t>պահպանել ուսանողների ինքնուրույնությու</w:t>
      </w:r>
      <w:r w:rsidRPr="00B02686">
        <w:rPr>
          <w:rFonts w:ascii="Sylfaen" w:hAnsi="Sylfaen"/>
          <w:noProof/>
          <w:lang w:val="hy-AM"/>
        </w:rPr>
        <w:t>ն</w:t>
      </w:r>
      <w:r w:rsidR="005B2B60" w:rsidRPr="00B02686">
        <w:rPr>
          <w:rFonts w:ascii="Sylfaen" w:hAnsi="Sylfaen"/>
          <w:noProof/>
          <w:lang w:val="hy-AM"/>
        </w:rPr>
        <w:t xml:space="preserve">ը, երբ ChatGPT-ն և </w:t>
      </w:r>
      <w:r w:rsidRPr="00B02686">
        <w:rPr>
          <w:rFonts w:ascii="Sylfaen" w:hAnsi="Sylfaen"/>
          <w:noProof/>
          <w:lang w:val="hy-AM"/>
        </w:rPr>
        <w:t>նման</w:t>
      </w:r>
      <w:r w:rsidR="005B2B60" w:rsidRPr="00B02686">
        <w:rPr>
          <w:rFonts w:ascii="Sylfaen" w:hAnsi="Sylfaen"/>
          <w:noProof/>
          <w:lang w:val="hy-AM"/>
        </w:rPr>
        <w:t>ատիպ այլ գործիքներ</w:t>
      </w:r>
      <w:r w:rsidRPr="00B02686">
        <w:rPr>
          <w:rFonts w:ascii="Sylfaen" w:hAnsi="Sylfaen"/>
          <w:noProof/>
          <w:lang w:val="hy-AM"/>
        </w:rPr>
        <w:t xml:space="preserve"> հեշտացնում են ակադեմիական </w:t>
      </w:r>
      <w:r w:rsidR="005B2B60" w:rsidRPr="00B02686">
        <w:rPr>
          <w:rFonts w:ascii="Sylfaen" w:hAnsi="Sylfaen"/>
          <w:noProof/>
          <w:lang w:val="hy-AM"/>
        </w:rPr>
        <w:t>գրագողության</w:t>
      </w:r>
      <w:r w:rsidRPr="00B02686">
        <w:rPr>
          <w:rFonts w:ascii="Sylfaen" w:hAnsi="Sylfaen"/>
          <w:noProof/>
          <w:lang w:val="hy-AM"/>
        </w:rPr>
        <w:t xml:space="preserve"> հնարավորությունը։</w:t>
      </w:r>
      <w:r w:rsidR="00570C4C" w:rsidRPr="00B02686">
        <w:rPr>
          <w:rFonts w:ascii="Sylfaen" w:hAnsi="Sylfaen"/>
          <w:noProof/>
          <w:lang w:val="hy-AM"/>
        </w:rPr>
        <w:t xml:space="preserve"> Չնայած սրան՝</w:t>
      </w:r>
      <w:r w:rsidR="005B2B60" w:rsidRPr="00B02686">
        <w:rPr>
          <w:rFonts w:ascii="Sylfaen" w:hAnsi="Sylfaen"/>
          <w:noProof/>
          <w:lang w:val="hy-AM"/>
        </w:rPr>
        <w:t xml:space="preserve"> ուսումնասիրությունների արդյունքում չի հայտնաբերվել հայկական որևէ բուհ, որը կունենա մշակած ուղեցույց կամ կանոնակարգ, որը ուղղակիորեն անդրադառնա ուսանողական աշխատանքների </w:t>
      </w:r>
      <w:r w:rsidR="005B2B60" w:rsidRPr="00B02686">
        <w:rPr>
          <w:rFonts w:ascii="Sylfaen" w:hAnsi="Sylfaen"/>
          <w:noProof/>
          <w:lang w:val="hy-AM"/>
        </w:rPr>
        <w:lastRenderedPageBreak/>
        <w:t>վրա</w:t>
      </w:r>
      <w:r w:rsidR="00BF3256" w:rsidRPr="00B02686">
        <w:rPr>
          <w:rFonts w:ascii="Sylfaen" w:hAnsi="Sylfaen"/>
          <w:noProof/>
          <w:lang w:val="hy-AM"/>
        </w:rPr>
        <w:t xml:space="preserve"> ԱԲ-ի</w:t>
      </w:r>
      <w:r w:rsidR="00570C4C" w:rsidRPr="00B02686">
        <w:rPr>
          <w:rFonts w:ascii="Sylfaen" w:hAnsi="Sylfaen"/>
          <w:noProof/>
          <w:lang w:val="hy-AM"/>
        </w:rPr>
        <w:t xml:space="preserve"> </w:t>
      </w:r>
      <w:r w:rsidR="005B2B60" w:rsidRPr="00B02686">
        <w:rPr>
          <w:rFonts w:ascii="Sylfaen" w:hAnsi="Sylfaen"/>
          <w:noProof/>
          <w:lang w:val="hy-AM"/>
        </w:rPr>
        <w:t>ազդեցությանը</w:t>
      </w:r>
      <w:r w:rsidR="00871A69" w:rsidRPr="00B02686">
        <w:rPr>
          <w:rFonts w:ascii="Sylfaen" w:hAnsi="Sylfaen"/>
          <w:noProof/>
          <w:lang w:val="hy-AM"/>
        </w:rPr>
        <w:t xml:space="preserve"> և ապահովի կրթության մեջ</w:t>
      </w:r>
      <w:r w:rsidR="00BF3256" w:rsidRPr="00B02686">
        <w:rPr>
          <w:rFonts w:ascii="Sylfaen" w:hAnsi="Sylfaen"/>
          <w:noProof/>
          <w:lang w:val="hy-AM"/>
        </w:rPr>
        <w:t xml:space="preserve"> ԱԲ-ի</w:t>
      </w:r>
      <w:r w:rsidR="00570C4C" w:rsidRPr="00B02686">
        <w:rPr>
          <w:rFonts w:ascii="Sylfaen" w:hAnsi="Sylfaen"/>
          <w:noProof/>
          <w:lang w:val="hy-AM"/>
        </w:rPr>
        <w:t xml:space="preserve"> </w:t>
      </w:r>
      <w:r w:rsidR="005B2B60" w:rsidRPr="00B02686">
        <w:rPr>
          <w:rFonts w:ascii="Sylfaen" w:hAnsi="Sylfaen"/>
          <w:noProof/>
          <w:lang w:val="hy-AM"/>
        </w:rPr>
        <w:t>գործիքների անվտանգ և ճիշտ օգ</w:t>
      </w:r>
      <w:r w:rsidR="00871A69" w:rsidRPr="00B02686">
        <w:rPr>
          <w:rFonts w:ascii="Sylfaen" w:hAnsi="Sylfaen"/>
          <w:noProof/>
          <w:lang w:val="hy-AM"/>
        </w:rPr>
        <w:t>տագործում</w:t>
      </w:r>
      <w:r w:rsidR="005B2B60" w:rsidRPr="00B02686">
        <w:rPr>
          <w:rFonts w:ascii="Sylfaen" w:hAnsi="Sylfaen"/>
          <w:noProof/>
          <w:lang w:val="hy-AM"/>
        </w:rPr>
        <w:t>:</w:t>
      </w:r>
      <w:r w:rsidR="00E61C4F" w:rsidRPr="00B02686">
        <w:rPr>
          <w:rFonts w:ascii="Sylfaen" w:hAnsi="Sylfaen"/>
          <w:noProof/>
          <w:lang w:val="hy-AM"/>
        </w:rPr>
        <w:t xml:space="preserve"> </w:t>
      </w:r>
    </w:p>
    <w:p w:rsidR="0054603B" w:rsidRPr="00B02686" w:rsidRDefault="00E61C4F" w:rsidP="0054603B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Sylfaen" w:hAnsi="Sylfaen"/>
          <w:noProof/>
          <w:lang w:val="hy-AM"/>
        </w:rPr>
      </w:pPr>
      <w:r w:rsidRPr="00B02686">
        <w:rPr>
          <w:rFonts w:ascii="Sylfaen" w:hAnsi="Sylfaen"/>
          <w:noProof/>
          <w:lang w:val="hy-AM"/>
        </w:rPr>
        <w:t>Խնդրահարույց է նաև այն, որ մինչ օրս հայկական բուհերում ներդրված չեն գրագողությունը բացահայտող ծրագրեր։ Դա նշանակում է, որ համապատասխան վերահսկողության բացակայության պայմաններում ԱԲ-ն (ChatGPT-ն և նմանատիպ այլ գործիքներ) հեշտացնում է ակադեմիական գրագողության հնարավորությունը։</w:t>
      </w:r>
    </w:p>
    <w:p w:rsidR="0054603B" w:rsidRPr="00B02686" w:rsidRDefault="00854EA7" w:rsidP="0054603B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Sylfaen" w:hAnsi="Sylfaen"/>
          <w:noProof/>
          <w:lang w:val="hy-AM"/>
        </w:rPr>
      </w:pPr>
      <w:r w:rsidRPr="00B02686">
        <w:rPr>
          <w:rStyle w:val="Strong"/>
          <w:rFonts w:ascii="Sylfaen" w:hAnsi="Sylfaen"/>
          <w:noProof/>
          <w:lang w:val="hy-AM"/>
        </w:rPr>
        <w:t>Արտասահմանյան փորձը</w:t>
      </w:r>
      <w:r w:rsidR="005B2B60" w:rsidRPr="00B02686">
        <w:rPr>
          <w:rFonts w:ascii="Sylfaen" w:hAnsi="Sylfaen"/>
          <w:noProof/>
          <w:lang w:val="hy-AM"/>
        </w:rPr>
        <w:t xml:space="preserve">: </w:t>
      </w:r>
      <w:r w:rsidRPr="00B02686">
        <w:rPr>
          <w:rFonts w:ascii="Sylfaen" w:hAnsi="Sylfaen"/>
          <w:noProof/>
          <w:lang w:val="hy-AM"/>
        </w:rPr>
        <w:t>Հյո</w:t>
      </w:r>
      <w:r w:rsidR="00E61C4F" w:rsidRPr="00B02686">
        <w:rPr>
          <w:rFonts w:ascii="Sylfaen" w:hAnsi="Sylfaen"/>
          <w:noProof/>
          <w:lang w:val="hy-AM"/>
        </w:rPr>
        <w:t>ւսիսային Եվրոպայի, մասնավորապես</w:t>
      </w:r>
      <w:r w:rsidRPr="00B02686">
        <w:rPr>
          <w:rFonts w:ascii="Sylfaen" w:hAnsi="Sylfaen"/>
          <w:noProof/>
          <w:lang w:val="hy-AM"/>
        </w:rPr>
        <w:t xml:space="preserve"> Դանիայի, Ֆինլանդիայի, Նորվեգիայի և Շվեդիայի բուհերը առաջատար են ԱԲ-ի բարոյական կիրառության նորմեր մշակելու հարցում։ </w:t>
      </w:r>
      <w:r w:rsidR="0054603B" w:rsidRPr="00B02686">
        <w:rPr>
          <w:rFonts w:ascii="Sylfaen" w:hAnsi="Sylfaen"/>
          <w:noProof/>
          <w:lang w:val="hy-AM"/>
        </w:rPr>
        <w:t>Այս երկրներում մշակվել են հստակ ուղեցույցներ, կանոններ և քաղաքականություններ, որոնք ուղղված են</w:t>
      </w:r>
      <w:r w:rsidR="00BF3256" w:rsidRPr="00B02686">
        <w:rPr>
          <w:rFonts w:ascii="Sylfaen" w:hAnsi="Sylfaen"/>
          <w:noProof/>
          <w:lang w:val="hy-AM"/>
        </w:rPr>
        <w:t xml:space="preserve"> ԱԲ-ի</w:t>
      </w:r>
      <w:r w:rsidR="00570C4C" w:rsidRPr="00B02686">
        <w:rPr>
          <w:rFonts w:ascii="Sylfaen" w:hAnsi="Sylfaen"/>
          <w:noProof/>
          <w:lang w:val="hy-AM"/>
        </w:rPr>
        <w:t xml:space="preserve"> </w:t>
      </w:r>
      <w:r w:rsidR="0054603B" w:rsidRPr="00B02686">
        <w:rPr>
          <w:rFonts w:ascii="Sylfaen" w:hAnsi="Sylfaen"/>
          <w:noProof/>
          <w:lang w:val="hy-AM"/>
        </w:rPr>
        <w:t>գործիքների անվտանգ և պատասխանատու օգտագործմանը։ Դրանք</w:t>
      </w:r>
      <w:r w:rsidRPr="00B02686">
        <w:rPr>
          <w:rFonts w:ascii="Sylfaen" w:hAnsi="Sylfaen"/>
          <w:noProof/>
          <w:lang w:val="hy-AM"/>
        </w:rPr>
        <w:t xml:space="preserve"> մեծ ուշադրություն </w:t>
      </w:r>
      <w:r w:rsidR="0054603B" w:rsidRPr="00B02686">
        <w:rPr>
          <w:rFonts w:ascii="Sylfaen" w:hAnsi="Sylfaen"/>
          <w:noProof/>
          <w:lang w:val="hy-AM"/>
        </w:rPr>
        <w:t>են դարձն</w:t>
      </w:r>
      <w:r w:rsidRPr="00B02686">
        <w:rPr>
          <w:rFonts w:ascii="Sylfaen" w:hAnsi="Sylfaen"/>
          <w:noProof/>
          <w:lang w:val="hy-AM"/>
        </w:rPr>
        <w:t>ում տվյալների գաղտնիությանը,</w:t>
      </w:r>
      <w:r w:rsidR="00BF3256" w:rsidRPr="00B02686">
        <w:rPr>
          <w:rFonts w:ascii="Sylfaen" w:hAnsi="Sylfaen"/>
          <w:noProof/>
          <w:lang w:val="hy-AM"/>
        </w:rPr>
        <w:t xml:space="preserve"> ԱԲ-ի</w:t>
      </w:r>
      <w:r w:rsidR="00570C4C" w:rsidRPr="00B02686">
        <w:rPr>
          <w:rFonts w:ascii="Sylfaen" w:hAnsi="Sylfaen"/>
          <w:noProof/>
          <w:lang w:val="hy-AM"/>
        </w:rPr>
        <w:t xml:space="preserve"> </w:t>
      </w:r>
      <w:r w:rsidRPr="00B02686">
        <w:rPr>
          <w:rFonts w:ascii="Sylfaen" w:hAnsi="Sylfaen"/>
          <w:noProof/>
          <w:lang w:val="hy-AM"/>
        </w:rPr>
        <w:t xml:space="preserve">ալգորիթմներում առկա կողմնակալությանը և </w:t>
      </w:r>
      <w:r w:rsidR="00570C4C" w:rsidRPr="00B02686">
        <w:rPr>
          <w:rFonts w:ascii="Sylfaen" w:hAnsi="Sylfaen"/>
          <w:noProof/>
          <w:lang w:val="hy-AM"/>
        </w:rPr>
        <w:t>ակադեմիական ազնվության հարցերին</w:t>
      </w:r>
      <w:r w:rsidRPr="00B02686">
        <w:rPr>
          <w:rFonts w:ascii="Sylfaen" w:hAnsi="Sylfaen"/>
          <w:noProof/>
          <w:lang w:val="hy-AM"/>
        </w:rPr>
        <w:t xml:space="preserve">։ </w:t>
      </w:r>
      <w:r w:rsidR="009E047E" w:rsidRPr="00B02686">
        <w:rPr>
          <w:rFonts w:ascii="Sylfaen" w:hAnsi="Sylfaen"/>
          <w:noProof/>
          <w:lang w:val="hy-AM"/>
        </w:rPr>
        <w:t>Օրինակ`</w:t>
      </w:r>
    </w:p>
    <w:p w:rsidR="0054603B" w:rsidRPr="00B02686" w:rsidRDefault="00E61C4F" w:rsidP="0054603B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Sylfaen" w:hAnsi="Sylfaen"/>
          <w:noProof/>
          <w:lang w:val="hy-AM"/>
        </w:rPr>
      </w:pPr>
      <w:r w:rsidRPr="00B02686">
        <w:rPr>
          <w:rFonts w:ascii="Sylfaen" w:hAnsi="Sylfaen"/>
          <w:noProof/>
          <w:lang w:val="hy-AM"/>
        </w:rPr>
        <w:t xml:space="preserve">Կոպենհագենի համալսարանը </w:t>
      </w:r>
      <w:r w:rsidR="0054603B" w:rsidRPr="00B02686">
        <w:rPr>
          <w:rFonts w:ascii="Sylfaen" w:hAnsi="Sylfaen"/>
          <w:noProof/>
          <w:lang w:val="hy-AM"/>
        </w:rPr>
        <w:t>ներդրել է</w:t>
      </w:r>
      <w:r w:rsidR="00BF3256" w:rsidRPr="00B02686">
        <w:rPr>
          <w:rFonts w:ascii="Sylfaen" w:hAnsi="Sylfaen"/>
          <w:noProof/>
          <w:lang w:val="hy-AM"/>
        </w:rPr>
        <w:t xml:space="preserve"> ԱԲ-ի </w:t>
      </w:r>
      <w:r w:rsidR="0054603B" w:rsidRPr="00B02686">
        <w:rPr>
          <w:rFonts w:ascii="Sylfaen" w:hAnsi="Sylfaen"/>
          <w:noProof/>
          <w:lang w:val="hy-AM"/>
        </w:rPr>
        <w:t>գործիքներ</w:t>
      </w:r>
      <w:r w:rsidRPr="00B02686">
        <w:rPr>
          <w:rFonts w:ascii="Sylfaen" w:hAnsi="Sylfaen"/>
          <w:noProof/>
          <w:lang w:val="hy-AM"/>
        </w:rPr>
        <w:t>, ինչպե</w:t>
      </w:r>
      <w:r w:rsidR="0054603B" w:rsidRPr="00B02686">
        <w:rPr>
          <w:rFonts w:ascii="Sylfaen" w:hAnsi="Sylfaen"/>
          <w:noProof/>
          <w:lang w:val="hy-AM"/>
        </w:rPr>
        <w:t xml:space="preserve">ս նաև </w:t>
      </w:r>
      <w:r w:rsidR="00570C4C" w:rsidRPr="00B02686">
        <w:rPr>
          <w:rFonts w:ascii="Sylfaen" w:hAnsi="Sylfaen"/>
          <w:noProof/>
          <w:lang w:val="hy-AM"/>
        </w:rPr>
        <w:t>գրագողության դեմ պայքարող (հակապլագիատ)</w:t>
      </w:r>
      <w:r w:rsidR="0054603B" w:rsidRPr="00B02686">
        <w:rPr>
          <w:rFonts w:ascii="Sylfaen" w:hAnsi="Sylfaen"/>
          <w:noProof/>
          <w:lang w:val="hy-AM"/>
        </w:rPr>
        <w:t xml:space="preserve"> ծրագրեր</w:t>
      </w:r>
      <w:r w:rsidRPr="00B02686">
        <w:rPr>
          <w:rFonts w:ascii="Sylfaen" w:hAnsi="Sylfaen"/>
          <w:noProof/>
          <w:lang w:val="hy-AM"/>
        </w:rPr>
        <w:t xml:space="preserve"> ուսանողների ինքնուրույնության </w:t>
      </w:r>
      <w:r w:rsidR="009E047E" w:rsidRPr="00B02686">
        <w:rPr>
          <w:rFonts w:ascii="Sylfaen" w:hAnsi="Sylfaen"/>
          <w:noProof/>
          <w:lang w:val="hy-AM"/>
        </w:rPr>
        <w:t xml:space="preserve">պահպանման </w:t>
      </w:r>
      <w:r w:rsidRPr="00B02686">
        <w:rPr>
          <w:rFonts w:ascii="Sylfaen" w:hAnsi="Sylfaen"/>
          <w:noProof/>
          <w:lang w:val="hy-AM"/>
        </w:rPr>
        <w:t xml:space="preserve">և </w:t>
      </w:r>
      <w:r w:rsidR="00570C4C" w:rsidRPr="00B02686">
        <w:rPr>
          <w:rFonts w:ascii="Sylfaen" w:hAnsi="Sylfaen"/>
          <w:noProof/>
          <w:lang w:val="hy-AM"/>
        </w:rPr>
        <w:t>հեղինակային իրավունքի պաշտպանման համար</w:t>
      </w:r>
      <w:r w:rsidR="009E047E" w:rsidRPr="00B02686">
        <w:rPr>
          <w:rFonts w:ascii="Sylfaen" w:hAnsi="Sylfaen"/>
          <w:noProof/>
          <w:lang w:val="hy-AM"/>
        </w:rPr>
        <w:t xml:space="preserve"> [</w:t>
      </w:r>
      <w:r w:rsidR="0054603B" w:rsidRPr="00B02686">
        <w:rPr>
          <w:rFonts w:ascii="Sylfaen" w:hAnsi="Sylfaen"/>
          <w:noProof/>
          <w:lang w:val="hy-AM"/>
        </w:rPr>
        <w:t>11</w:t>
      </w:r>
      <w:r w:rsidR="009E047E" w:rsidRPr="00B02686">
        <w:rPr>
          <w:rFonts w:ascii="Sylfaen" w:hAnsi="Sylfaen"/>
          <w:noProof/>
          <w:lang w:val="hy-AM"/>
        </w:rPr>
        <w:t>]</w:t>
      </w:r>
      <w:r w:rsidR="0054603B" w:rsidRPr="00B02686">
        <w:rPr>
          <w:rFonts w:ascii="Sylfaen" w:hAnsi="Sylfaen"/>
          <w:noProof/>
          <w:lang w:val="hy-AM"/>
        </w:rPr>
        <w:t>,</w:t>
      </w:r>
    </w:p>
    <w:p w:rsidR="0054603B" w:rsidRPr="00B02686" w:rsidRDefault="00E61C4F" w:rsidP="0054603B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Sylfaen" w:hAnsi="Sylfaen"/>
          <w:noProof/>
          <w:lang w:val="hy-AM"/>
        </w:rPr>
      </w:pPr>
      <w:r w:rsidRPr="00B02686">
        <w:rPr>
          <w:rFonts w:ascii="Sylfaen" w:hAnsi="Sylfaen"/>
          <w:noProof/>
          <w:lang w:val="hy-AM"/>
        </w:rPr>
        <w:t>Հելսինկիի համալսարանը, համագործակցելով տեղական</w:t>
      </w:r>
      <w:r w:rsidR="00BF3256" w:rsidRPr="00B02686">
        <w:rPr>
          <w:rFonts w:ascii="Sylfaen" w:hAnsi="Sylfaen"/>
          <w:noProof/>
          <w:lang w:val="hy-AM"/>
        </w:rPr>
        <w:t xml:space="preserve"> ԱԲ-ի </w:t>
      </w:r>
      <w:r w:rsidRPr="00B02686">
        <w:rPr>
          <w:rFonts w:ascii="Sylfaen" w:hAnsi="Sylfaen"/>
          <w:noProof/>
          <w:lang w:val="hy-AM"/>
        </w:rPr>
        <w:t>մշակողների հետ, ստեղծել է հատ</w:t>
      </w:r>
      <w:r w:rsidR="0054603B" w:rsidRPr="00B02686">
        <w:rPr>
          <w:rFonts w:ascii="Sylfaen" w:hAnsi="Sylfaen"/>
          <w:noProof/>
          <w:lang w:val="hy-AM"/>
        </w:rPr>
        <w:t>ուկ ուսանողական ուղեցույց, որում</w:t>
      </w:r>
      <w:r w:rsidRPr="00B02686">
        <w:rPr>
          <w:rFonts w:ascii="Sylfaen" w:hAnsi="Sylfaen"/>
          <w:noProof/>
          <w:lang w:val="hy-AM"/>
        </w:rPr>
        <w:t xml:space="preserve"> մանրամասն ներկայացված են այս գործիքների օգտագործման սահմանափակումները</w:t>
      </w:r>
      <w:r w:rsidR="0054603B" w:rsidRPr="00B02686">
        <w:rPr>
          <w:rFonts w:ascii="Sylfaen" w:hAnsi="Sylfaen"/>
          <w:noProof/>
          <w:lang w:val="hy-AM"/>
        </w:rPr>
        <w:t xml:space="preserve"> [1</w:t>
      </w:r>
      <w:r w:rsidR="001E09EF" w:rsidRPr="00B02686">
        <w:rPr>
          <w:rFonts w:ascii="Sylfaen" w:hAnsi="Sylfaen"/>
          <w:noProof/>
          <w:lang w:val="hy-AM"/>
        </w:rPr>
        <w:t>3</w:t>
      </w:r>
      <w:r w:rsidR="0054603B" w:rsidRPr="00B02686">
        <w:rPr>
          <w:rFonts w:ascii="Sylfaen" w:hAnsi="Sylfaen"/>
          <w:noProof/>
          <w:lang w:val="hy-AM"/>
        </w:rPr>
        <w:t>],</w:t>
      </w:r>
    </w:p>
    <w:p w:rsidR="009F74B9" w:rsidRPr="00B02686" w:rsidRDefault="00E61C4F" w:rsidP="009F74B9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Sylfaen" w:hAnsi="Sylfaen"/>
          <w:noProof/>
          <w:lang w:val="hy-AM"/>
        </w:rPr>
      </w:pPr>
      <w:r w:rsidRPr="00B02686">
        <w:rPr>
          <w:rFonts w:ascii="Sylfaen" w:hAnsi="Sylfaen"/>
          <w:noProof/>
          <w:lang w:val="hy-AM"/>
        </w:rPr>
        <w:t>Օսլոյի համալսարանը զարգացրել է հատուկ դասընթացներ՝ ուսանողների համար, որոնք օգնում են նրանց ճիշտ հասկանալ</w:t>
      </w:r>
      <w:r w:rsidR="00BF3256" w:rsidRPr="00B02686">
        <w:rPr>
          <w:rFonts w:ascii="Sylfaen" w:hAnsi="Sylfaen"/>
          <w:noProof/>
          <w:lang w:val="hy-AM"/>
        </w:rPr>
        <w:t xml:space="preserve"> ԱԲ-ի </w:t>
      </w:r>
      <w:r w:rsidRPr="00B02686">
        <w:rPr>
          <w:rFonts w:ascii="Sylfaen" w:hAnsi="Sylfaen"/>
          <w:noProof/>
          <w:lang w:val="hy-AM"/>
        </w:rPr>
        <w:t>գործիքների ազդեցությունը գիտական աշխատանքի վրա</w:t>
      </w:r>
      <w:r w:rsidR="0054603B" w:rsidRPr="00B02686">
        <w:rPr>
          <w:rFonts w:ascii="Sylfaen" w:hAnsi="Sylfaen"/>
          <w:noProof/>
          <w:lang w:val="hy-AM"/>
        </w:rPr>
        <w:t xml:space="preserve"> </w:t>
      </w:r>
      <w:r w:rsidR="001E09EF" w:rsidRPr="00B02686">
        <w:rPr>
          <w:rFonts w:ascii="Sylfaen" w:hAnsi="Sylfaen"/>
          <w:noProof/>
          <w:lang w:val="hy-AM"/>
        </w:rPr>
        <w:t>[9]</w:t>
      </w:r>
      <w:r w:rsidR="0054603B" w:rsidRPr="00B02686">
        <w:rPr>
          <w:rFonts w:ascii="Sylfaen" w:hAnsi="Sylfaen"/>
          <w:noProof/>
          <w:lang w:val="hy-AM"/>
        </w:rPr>
        <w:t>,</w:t>
      </w:r>
    </w:p>
    <w:p w:rsidR="00E61C4F" w:rsidRPr="00B02686" w:rsidRDefault="00E61C4F" w:rsidP="009F74B9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Sylfaen" w:hAnsi="Sylfaen"/>
          <w:noProof/>
          <w:lang w:val="hy-AM"/>
        </w:rPr>
      </w:pPr>
      <w:r w:rsidRPr="00B02686">
        <w:rPr>
          <w:rFonts w:ascii="Sylfaen" w:hAnsi="Sylfaen"/>
          <w:noProof/>
          <w:lang w:val="hy-AM"/>
        </w:rPr>
        <w:t>Ստոկհոլմի համալսարանը մշակե</w:t>
      </w:r>
      <w:r w:rsidR="008E6E67" w:rsidRPr="00B02686">
        <w:rPr>
          <w:rFonts w:ascii="Sylfaen" w:hAnsi="Sylfaen"/>
          <w:noProof/>
          <w:lang w:val="hy-AM"/>
        </w:rPr>
        <w:t>լ է ուսանողական ուղեցույց, որում</w:t>
      </w:r>
      <w:r w:rsidRPr="00B02686">
        <w:rPr>
          <w:rFonts w:ascii="Sylfaen" w:hAnsi="Sylfaen"/>
          <w:noProof/>
          <w:lang w:val="hy-AM"/>
        </w:rPr>
        <w:t xml:space="preserve"> շեշտվում են հեղինակային իրավունքները և</w:t>
      </w:r>
      <w:r w:rsidR="00BF3256" w:rsidRPr="00B02686">
        <w:rPr>
          <w:rFonts w:ascii="Sylfaen" w:hAnsi="Sylfaen"/>
          <w:noProof/>
          <w:lang w:val="hy-AM"/>
        </w:rPr>
        <w:t xml:space="preserve"> ԱԲ-ի </w:t>
      </w:r>
      <w:r w:rsidRPr="00B02686">
        <w:rPr>
          <w:rFonts w:ascii="Sylfaen" w:hAnsi="Sylfaen"/>
          <w:noProof/>
          <w:lang w:val="hy-AM"/>
        </w:rPr>
        <w:t xml:space="preserve">գործիքների </w:t>
      </w:r>
      <w:r w:rsidR="00AC0CB6" w:rsidRPr="00B02686">
        <w:rPr>
          <w:rFonts w:ascii="Sylfaen" w:hAnsi="Sylfaen"/>
          <w:noProof/>
          <w:lang w:val="hy-AM"/>
        </w:rPr>
        <w:t>ազնիվ</w:t>
      </w:r>
      <w:r w:rsidRPr="00B02686">
        <w:rPr>
          <w:rFonts w:ascii="Sylfaen" w:hAnsi="Sylfaen"/>
          <w:noProof/>
          <w:lang w:val="hy-AM"/>
        </w:rPr>
        <w:t xml:space="preserve"> կիրառումը՝ խուսափելով ակադեմիական գրագողությունից</w:t>
      </w:r>
      <w:r w:rsidR="00035DFE" w:rsidRPr="00B02686">
        <w:rPr>
          <w:rFonts w:ascii="Sylfaen" w:hAnsi="Sylfaen"/>
          <w:noProof/>
          <w:lang w:val="hy-AM"/>
        </w:rPr>
        <w:t xml:space="preserve"> [11]</w:t>
      </w:r>
      <w:r w:rsidRPr="00B02686">
        <w:rPr>
          <w:rFonts w:ascii="Sylfaen" w:hAnsi="Sylfaen"/>
          <w:noProof/>
          <w:lang w:val="hy-AM"/>
        </w:rPr>
        <w:t>։</w:t>
      </w:r>
    </w:p>
    <w:p w:rsidR="000F7B74" w:rsidRPr="00B02686" w:rsidRDefault="009F74B9" w:rsidP="009F74B9">
      <w:pPr>
        <w:spacing w:line="360" w:lineRule="auto"/>
        <w:ind w:firstLine="567"/>
        <w:jc w:val="both"/>
        <w:rPr>
          <w:rFonts w:ascii="Sylfaen" w:hAnsi="Sylfaen"/>
          <w:noProof/>
          <w:sz w:val="24"/>
          <w:szCs w:val="24"/>
          <w:lang w:val="hy-AM"/>
        </w:rPr>
      </w:pPr>
      <w:r w:rsidRPr="00B02686">
        <w:rPr>
          <w:rFonts w:ascii="Sylfaen" w:hAnsi="Sylfaen"/>
          <w:noProof/>
          <w:sz w:val="24"/>
          <w:szCs w:val="24"/>
          <w:lang w:val="hy-AM"/>
        </w:rPr>
        <w:lastRenderedPageBreak/>
        <w:t>Վերոնշյալները փաստում են, որ այս</w:t>
      </w:r>
      <w:r w:rsidR="00E61C4F" w:rsidRPr="00B02686">
        <w:rPr>
          <w:rFonts w:ascii="Sylfaen" w:hAnsi="Sylfaen"/>
          <w:noProof/>
          <w:sz w:val="24"/>
          <w:szCs w:val="24"/>
          <w:lang w:val="hy-AM"/>
        </w:rPr>
        <w:t xml:space="preserve"> երկրները հանդես են գալիս օրինակելի ռազմավարություններով, որոնք </w:t>
      </w:r>
      <w:r w:rsidR="00AC0CB6" w:rsidRPr="00B02686">
        <w:rPr>
          <w:rFonts w:ascii="Sylfaen" w:hAnsi="Sylfaen"/>
          <w:noProof/>
          <w:sz w:val="24"/>
          <w:szCs w:val="24"/>
          <w:lang w:val="hy-AM"/>
        </w:rPr>
        <w:t>բուհական կրթության մեջ կարգավորում</w:t>
      </w:r>
      <w:r w:rsidR="00E61C4F" w:rsidRPr="00B02686">
        <w:rPr>
          <w:rFonts w:ascii="Sylfaen" w:hAnsi="Sylfaen"/>
          <w:noProof/>
          <w:sz w:val="24"/>
          <w:szCs w:val="24"/>
          <w:lang w:val="hy-AM"/>
        </w:rPr>
        <w:t xml:space="preserve"> են</w:t>
      </w:r>
      <w:r w:rsidR="00BF3256" w:rsidRPr="00B02686">
        <w:rPr>
          <w:rFonts w:ascii="Sylfaen" w:hAnsi="Sylfaen"/>
          <w:noProof/>
          <w:sz w:val="24"/>
          <w:szCs w:val="24"/>
          <w:lang w:val="hy-AM"/>
        </w:rPr>
        <w:t xml:space="preserve"> ԱԲ-ի </w:t>
      </w:r>
      <w:r w:rsidR="00E61C4F" w:rsidRPr="00B02686">
        <w:rPr>
          <w:rFonts w:ascii="Sylfaen" w:hAnsi="Sylfaen"/>
          <w:noProof/>
          <w:sz w:val="24"/>
          <w:szCs w:val="24"/>
          <w:lang w:val="hy-AM"/>
        </w:rPr>
        <w:t xml:space="preserve">բարոյական և </w:t>
      </w:r>
      <w:r w:rsidR="00AC0CB6" w:rsidRPr="00B02686">
        <w:rPr>
          <w:rFonts w:ascii="Sylfaen" w:hAnsi="Sylfaen"/>
          <w:noProof/>
          <w:sz w:val="24"/>
          <w:szCs w:val="24"/>
          <w:lang w:val="hy-AM"/>
        </w:rPr>
        <w:t>իրավական</w:t>
      </w:r>
      <w:r w:rsidR="00E61C4F" w:rsidRPr="00B02686">
        <w:rPr>
          <w:rFonts w:ascii="Sylfaen" w:hAnsi="Sylfaen"/>
          <w:noProof/>
          <w:sz w:val="24"/>
          <w:szCs w:val="24"/>
          <w:lang w:val="hy-AM"/>
        </w:rPr>
        <w:t xml:space="preserve"> կիրառումը</w:t>
      </w:r>
      <w:r w:rsidRPr="00B02686">
        <w:rPr>
          <w:rFonts w:ascii="Sylfaen" w:hAnsi="Sylfaen"/>
          <w:noProof/>
          <w:sz w:val="24"/>
          <w:szCs w:val="24"/>
          <w:lang w:val="hy-AM"/>
        </w:rPr>
        <w:t xml:space="preserve">: </w:t>
      </w:r>
      <w:r w:rsidR="00854EA7" w:rsidRPr="00B02686">
        <w:rPr>
          <w:rFonts w:ascii="Sylfaen" w:hAnsi="Sylfaen"/>
          <w:noProof/>
          <w:sz w:val="24"/>
          <w:szCs w:val="24"/>
          <w:lang w:val="hy-AM"/>
        </w:rPr>
        <w:t>Հայ</w:t>
      </w:r>
      <w:r w:rsidRPr="00B02686">
        <w:rPr>
          <w:rFonts w:ascii="Sylfaen" w:hAnsi="Sylfaen"/>
          <w:noProof/>
          <w:sz w:val="24"/>
          <w:szCs w:val="24"/>
          <w:lang w:val="hy-AM"/>
        </w:rPr>
        <w:t>կական</w:t>
      </w:r>
      <w:r w:rsidR="00854EA7" w:rsidRPr="00B02686">
        <w:rPr>
          <w:rFonts w:ascii="Sylfaen" w:hAnsi="Sylfaen"/>
          <w:noProof/>
          <w:sz w:val="24"/>
          <w:szCs w:val="24"/>
          <w:lang w:val="hy-AM"/>
        </w:rPr>
        <w:t xml:space="preserve"> բուհերը կարող են օգտվել արտասահմանյան փորձից՝ մշակելով հստակ ուղեցույցներ և ներդնելով ԱԲ-ի գործիքների կիրառման </w:t>
      </w:r>
      <w:r w:rsidR="0044126E" w:rsidRPr="00B02686">
        <w:rPr>
          <w:rFonts w:ascii="Sylfaen" w:hAnsi="Sylfaen"/>
          <w:noProof/>
          <w:sz w:val="24"/>
          <w:szCs w:val="24"/>
          <w:lang w:val="hy-AM"/>
        </w:rPr>
        <w:t xml:space="preserve">թափանցիկությունն </w:t>
      </w:r>
      <w:r w:rsidRPr="00B02686">
        <w:rPr>
          <w:rFonts w:ascii="Sylfaen" w:hAnsi="Sylfaen"/>
          <w:noProof/>
          <w:sz w:val="24"/>
          <w:szCs w:val="24"/>
          <w:lang w:val="hy-AM"/>
        </w:rPr>
        <w:t>ապահովող մեխանիզմներ</w:t>
      </w:r>
      <w:r w:rsidR="00854EA7" w:rsidRPr="00B02686">
        <w:rPr>
          <w:rFonts w:ascii="Sylfaen" w:hAnsi="Sylfaen"/>
          <w:noProof/>
          <w:sz w:val="24"/>
          <w:szCs w:val="24"/>
          <w:lang w:val="hy-AM"/>
        </w:rPr>
        <w:t xml:space="preserve">։ Միևնույն ժամանակ անհրաժեշտ է </w:t>
      </w:r>
      <w:r w:rsidR="0044126E" w:rsidRPr="00B02686">
        <w:rPr>
          <w:rFonts w:ascii="Sylfaen" w:hAnsi="Sylfaen"/>
          <w:noProof/>
          <w:sz w:val="24"/>
          <w:szCs w:val="24"/>
          <w:lang w:val="hy-AM"/>
        </w:rPr>
        <w:t>մեծացնել</w:t>
      </w:r>
      <w:r w:rsidR="00BF3256" w:rsidRPr="00B02686">
        <w:rPr>
          <w:rFonts w:ascii="Sylfaen" w:hAnsi="Sylfaen"/>
          <w:noProof/>
          <w:sz w:val="24"/>
          <w:szCs w:val="24"/>
          <w:lang w:val="hy-AM"/>
        </w:rPr>
        <w:t xml:space="preserve"> </w:t>
      </w:r>
      <w:r w:rsidR="0044126E" w:rsidRPr="00B02686">
        <w:rPr>
          <w:rFonts w:ascii="Sylfaen" w:hAnsi="Sylfaen"/>
          <w:noProof/>
          <w:sz w:val="24"/>
          <w:szCs w:val="24"/>
          <w:lang w:val="hy-AM"/>
        </w:rPr>
        <w:t xml:space="preserve">ուսանողների և դասախոսների՝ </w:t>
      </w:r>
      <w:r w:rsidR="00BF3256" w:rsidRPr="00B02686">
        <w:rPr>
          <w:rFonts w:ascii="Sylfaen" w:hAnsi="Sylfaen"/>
          <w:noProof/>
          <w:sz w:val="24"/>
          <w:szCs w:val="24"/>
          <w:lang w:val="hy-AM"/>
        </w:rPr>
        <w:t xml:space="preserve">ԱԲ-ի </w:t>
      </w:r>
      <w:r w:rsidR="0044126E" w:rsidRPr="00B02686">
        <w:rPr>
          <w:rFonts w:ascii="Sylfaen" w:hAnsi="Sylfaen"/>
          <w:noProof/>
          <w:sz w:val="24"/>
          <w:szCs w:val="24"/>
          <w:lang w:val="hy-AM"/>
        </w:rPr>
        <w:t>գրագիտության մակարդակը</w:t>
      </w:r>
      <w:r w:rsidR="00854EA7" w:rsidRPr="00B02686">
        <w:rPr>
          <w:rFonts w:ascii="Sylfaen" w:hAnsi="Sylfaen"/>
          <w:noProof/>
          <w:sz w:val="24"/>
          <w:szCs w:val="24"/>
          <w:lang w:val="hy-AM"/>
        </w:rPr>
        <w:t xml:space="preserve">՝ </w:t>
      </w:r>
      <w:r w:rsidR="0044126E" w:rsidRPr="00B02686">
        <w:rPr>
          <w:rFonts w:ascii="Sylfaen" w:hAnsi="Sylfaen"/>
          <w:noProof/>
          <w:sz w:val="24"/>
          <w:szCs w:val="24"/>
          <w:lang w:val="hy-AM"/>
        </w:rPr>
        <w:t>երկու կողմերի համար</w:t>
      </w:r>
      <w:r w:rsidR="00854EA7" w:rsidRPr="00B02686">
        <w:rPr>
          <w:rFonts w:ascii="Sylfaen" w:hAnsi="Sylfaen"/>
          <w:noProof/>
          <w:sz w:val="24"/>
          <w:szCs w:val="24"/>
          <w:lang w:val="hy-AM"/>
        </w:rPr>
        <w:t xml:space="preserve"> հավասար հնարավորություններ ստեղծելու նպատակով։</w:t>
      </w:r>
    </w:p>
    <w:p w:rsidR="00854EA7" w:rsidRPr="00B02686" w:rsidRDefault="00792F5A" w:rsidP="00BB7D64">
      <w:pPr>
        <w:spacing w:before="100" w:beforeAutospacing="1" w:after="100" w:afterAutospacing="1" w:line="240" w:lineRule="auto"/>
        <w:ind w:firstLine="567"/>
        <w:outlineLvl w:val="2"/>
        <w:rPr>
          <w:rFonts w:ascii="Sylfaen" w:eastAsia="Times New Roman" w:hAnsi="Sylfaen" w:cs="Times New Roman"/>
          <w:b/>
          <w:bCs/>
          <w:noProof/>
          <w:sz w:val="24"/>
          <w:szCs w:val="24"/>
          <w:lang w:val="hy-AM"/>
        </w:rPr>
      </w:pPr>
      <w:r w:rsidRPr="00B02686">
        <w:rPr>
          <w:rFonts w:ascii="Sylfaen" w:eastAsia="Times New Roman" w:hAnsi="Sylfaen" w:cs="Times New Roman"/>
          <w:b/>
          <w:bCs/>
          <w:noProof/>
          <w:sz w:val="24"/>
          <w:szCs w:val="24"/>
          <w:lang w:val="hy-AM"/>
        </w:rPr>
        <w:t xml:space="preserve">5. Եզրակացություններ </w:t>
      </w:r>
    </w:p>
    <w:p w:rsidR="000F25A5" w:rsidRPr="00B02686" w:rsidRDefault="0044126E" w:rsidP="00792F5A">
      <w:pPr>
        <w:pStyle w:val="ListParagraph"/>
        <w:numPr>
          <w:ilvl w:val="0"/>
          <w:numId w:val="22"/>
        </w:numPr>
        <w:spacing w:after="0" w:line="360" w:lineRule="auto"/>
        <w:ind w:left="426"/>
        <w:jc w:val="both"/>
        <w:rPr>
          <w:rFonts w:ascii="Sylfaen" w:hAnsi="Sylfaen"/>
          <w:noProof/>
          <w:sz w:val="24"/>
          <w:szCs w:val="24"/>
          <w:lang w:val="hy-AM"/>
        </w:rPr>
      </w:pPr>
      <w:r w:rsidRPr="00B02686">
        <w:rPr>
          <w:rFonts w:ascii="Sylfaen" w:hAnsi="Sylfaen"/>
          <w:noProof/>
          <w:sz w:val="24"/>
          <w:szCs w:val="24"/>
          <w:lang w:val="hy-AM"/>
        </w:rPr>
        <w:t>ԱԲ-ի</w:t>
      </w:r>
      <w:r w:rsidR="000F25A5" w:rsidRPr="00B02686">
        <w:rPr>
          <w:rFonts w:ascii="Sylfaen" w:hAnsi="Sylfaen"/>
          <w:noProof/>
          <w:sz w:val="24"/>
          <w:szCs w:val="24"/>
          <w:lang w:val="hy-AM"/>
        </w:rPr>
        <w:t xml:space="preserve"> գործիքների օգտագործումը բուհական կրթության մեջ առաջ է բերում բարոյական և իրավակկան խնդիրներ՝ կապված գրագողության, ուսանողների ինքնուրույնության նվազման, կեղծ տվյալների մշակման և տարածման, հեղինակային իրավունքների խախտման և անձնական տվյալների գաղտնիության չպահպանման հետ</w:t>
      </w:r>
      <w:r w:rsidRPr="00B02686">
        <w:rPr>
          <w:rFonts w:ascii="Sylfaen" w:hAnsi="Sylfaen"/>
          <w:noProof/>
          <w:sz w:val="24"/>
          <w:szCs w:val="24"/>
          <w:lang w:val="hy-AM"/>
        </w:rPr>
        <w:t>:</w:t>
      </w:r>
    </w:p>
    <w:p w:rsidR="00792F5A" w:rsidRPr="00B02686" w:rsidRDefault="000F25A5" w:rsidP="00792F5A">
      <w:pPr>
        <w:pStyle w:val="ListParagraph"/>
        <w:numPr>
          <w:ilvl w:val="0"/>
          <w:numId w:val="22"/>
        </w:numPr>
        <w:spacing w:after="0" w:line="360" w:lineRule="auto"/>
        <w:ind w:left="426"/>
        <w:jc w:val="both"/>
        <w:rPr>
          <w:rFonts w:ascii="Sylfaen" w:hAnsi="Sylfaen"/>
          <w:noProof/>
          <w:sz w:val="24"/>
          <w:szCs w:val="24"/>
          <w:lang w:val="hy-AM"/>
        </w:rPr>
      </w:pPr>
      <w:r w:rsidRPr="00B02686">
        <w:rPr>
          <w:rFonts w:ascii="Sylfaen" w:hAnsi="Sylfaen"/>
          <w:noProof/>
          <w:sz w:val="24"/>
          <w:szCs w:val="24"/>
          <w:lang w:val="hy-AM"/>
        </w:rPr>
        <w:t xml:space="preserve">Ներկայումս հայկական բուհերում չկան մշակված ուղեցույցներ կամ կանոնակարգեր, որոնք ուղղակիորեն անդրադառնում են </w:t>
      </w:r>
      <w:r w:rsidR="00792F5A" w:rsidRPr="00B02686">
        <w:rPr>
          <w:rFonts w:ascii="Sylfaen" w:hAnsi="Sylfaen"/>
          <w:noProof/>
          <w:sz w:val="24"/>
          <w:szCs w:val="24"/>
          <w:lang w:val="hy-AM"/>
        </w:rPr>
        <w:t>ուսուցման և ուսումնառության գործընթացում</w:t>
      </w:r>
      <w:r w:rsidR="00BF3256" w:rsidRPr="00B02686">
        <w:rPr>
          <w:rFonts w:ascii="Sylfaen" w:hAnsi="Sylfaen"/>
          <w:noProof/>
          <w:sz w:val="24"/>
          <w:szCs w:val="24"/>
          <w:lang w:val="hy-AM"/>
        </w:rPr>
        <w:t xml:space="preserve"> ԱԲ-ի </w:t>
      </w:r>
      <w:r w:rsidR="00792F5A" w:rsidRPr="00B02686">
        <w:rPr>
          <w:rFonts w:ascii="Sylfaen" w:hAnsi="Sylfaen"/>
          <w:noProof/>
          <w:sz w:val="24"/>
          <w:szCs w:val="24"/>
          <w:lang w:val="hy-AM"/>
        </w:rPr>
        <w:t>գործիքների օգտագործմանը և դրանց</w:t>
      </w:r>
      <w:r w:rsidRPr="00B02686">
        <w:rPr>
          <w:rFonts w:ascii="Sylfaen" w:hAnsi="Sylfaen"/>
          <w:noProof/>
          <w:sz w:val="24"/>
          <w:szCs w:val="24"/>
          <w:lang w:val="hy-AM"/>
        </w:rPr>
        <w:t xml:space="preserve"> ազդեցությանը։ </w:t>
      </w:r>
    </w:p>
    <w:p w:rsidR="00792F5A" w:rsidRPr="00B02686" w:rsidRDefault="00792F5A" w:rsidP="00792F5A">
      <w:pPr>
        <w:spacing w:after="0" w:line="360" w:lineRule="auto"/>
        <w:jc w:val="both"/>
        <w:rPr>
          <w:rFonts w:ascii="Sylfaen" w:hAnsi="Sylfaen"/>
          <w:noProof/>
          <w:sz w:val="24"/>
          <w:szCs w:val="24"/>
          <w:lang w:val="hy-AM"/>
        </w:rPr>
      </w:pPr>
    </w:p>
    <w:p w:rsidR="00792F5A" w:rsidRPr="00B02686" w:rsidRDefault="00792F5A" w:rsidP="00BB7D64">
      <w:pPr>
        <w:spacing w:after="0" w:line="360" w:lineRule="auto"/>
        <w:ind w:firstLine="567"/>
        <w:jc w:val="both"/>
        <w:rPr>
          <w:rFonts w:ascii="Sylfaen" w:hAnsi="Sylfaen"/>
          <w:b/>
          <w:noProof/>
          <w:sz w:val="24"/>
          <w:szCs w:val="24"/>
          <w:lang w:val="hy-AM"/>
        </w:rPr>
      </w:pPr>
      <w:r w:rsidRPr="00B02686">
        <w:rPr>
          <w:rFonts w:ascii="Sylfaen" w:hAnsi="Sylfaen"/>
          <w:b/>
          <w:noProof/>
          <w:sz w:val="24"/>
          <w:szCs w:val="24"/>
          <w:lang w:val="hy-AM"/>
        </w:rPr>
        <w:t xml:space="preserve">6. </w:t>
      </w:r>
      <w:r w:rsidRPr="00B02686">
        <w:rPr>
          <w:rFonts w:ascii="Sylfaen" w:eastAsia="Times New Roman" w:hAnsi="Sylfaen" w:cs="Times New Roman"/>
          <w:b/>
          <w:bCs/>
          <w:noProof/>
          <w:sz w:val="24"/>
          <w:szCs w:val="24"/>
          <w:lang w:val="hy-AM"/>
        </w:rPr>
        <w:t>Առաջարկություններ</w:t>
      </w:r>
    </w:p>
    <w:p w:rsidR="00792F5A" w:rsidRPr="00B02686" w:rsidRDefault="00792F5A" w:rsidP="00792F5A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Sylfaen" w:hAnsi="Sylfaen"/>
          <w:noProof/>
          <w:sz w:val="24"/>
          <w:szCs w:val="24"/>
          <w:lang w:val="hy-AM"/>
        </w:rPr>
      </w:pPr>
      <w:r w:rsidRPr="00B02686">
        <w:rPr>
          <w:rFonts w:ascii="Sylfaen" w:hAnsi="Sylfaen"/>
          <w:noProof/>
          <w:sz w:val="24"/>
          <w:szCs w:val="24"/>
          <w:lang w:val="hy-AM"/>
        </w:rPr>
        <w:t xml:space="preserve">Հայկական </w:t>
      </w:r>
      <w:r w:rsidR="0044126E" w:rsidRPr="00B02686">
        <w:rPr>
          <w:rFonts w:ascii="Sylfaen" w:hAnsi="Sylfaen"/>
          <w:noProof/>
          <w:sz w:val="24"/>
          <w:szCs w:val="24"/>
          <w:lang w:val="hy-AM"/>
        </w:rPr>
        <w:t>բուհերը</w:t>
      </w:r>
      <w:r w:rsidRPr="00B02686">
        <w:rPr>
          <w:rFonts w:ascii="Sylfaen" w:hAnsi="Sylfaen"/>
          <w:noProof/>
          <w:sz w:val="24"/>
          <w:szCs w:val="24"/>
          <w:lang w:val="hy-AM"/>
        </w:rPr>
        <w:t xml:space="preserve"> կարիք ունեն ստեղծելու հստակ կանոնակարգեր, որոնք վերաբերում են</w:t>
      </w:r>
      <w:r w:rsidR="00BF3256" w:rsidRPr="00B02686">
        <w:rPr>
          <w:rFonts w:ascii="Sylfaen" w:hAnsi="Sylfaen"/>
          <w:noProof/>
          <w:sz w:val="24"/>
          <w:szCs w:val="24"/>
          <w:lang w:val="hy-AM"/>
        </w:rPr>
        <w:t xml:space="preserve"> ԱԲ-ի </w:t>
      </w:r>
      <w:r w:rsidRPr="00B02686">
        <w:rPr>
          <w:rFonts w:ascii="Sylfaen" w:hAnsi="Sylfaen"/>
          <w:noProof/>
          <w:sz w:val="24"/>
          <w:szCs w:val="24"/>
          <w:lang w:val="hy-AM"/>
        </w:rPr>
        <w:t>գործիքների կիրառմանը՝ ներառելով ինչպես բարոյական, այնպես էլ իրավական կողմերը։ Կանոնակարգերը պետք է ընդգրկեն հրահանգներ</w:t>
      </w:r>
      <w:r w:rsidR="00BF3256" w:rsidRPr="00B02686">
        <w:rPr>
          <w:rFonts w:ascii="Sylfaen" w:hAnsi="Sylfaen"/>
          <w:noProof/>
          <w:sz w:val="24"/>
          <w:szCs w:val="24"/>
          <w:lang w:val="hy-AM"/>
        </w:rPr>
        <w:t xml:space="preserve"> ԱԲ-ի </w:t>
      </w:r>
      <w:r w:rsidRPr="00B02686">
        <w:rPr>
          <w:rFonts w:ascii="Sylfaen" w:hAnsi="Sylfaen"/>
          <w:noProof/>
          <w:sz w:val="24"/>
          <w:szCs w:val="24"/>
          <w:lang w:val="hy-AM"/>
        </w:rPr>
        <w:t xml:space="preserve">գործիքների օգտագործման սահմանափակումների մասին, տեղեկացնեն հեղինակային իրավունքների և գրագողության դեմ պայքարի </w:t>
      </w:r>
      <w:r w:rsidRPr="00B02686">
        <w:rPr>
          <w:rFonts w:ascii="Sylfaen" w:hAnsi="Sylfaen"/>
          <w:noProof/>
          <w:sz w:val="24"/>
          <w:szCs w:val="24"/>
          <w:lang w:val="hy-AM"/>
        </w:rPr>
        <w:lastRenderedPageBreak/>
        <w:t>մասին, ինչպես նաև ընդգծեն ուսանողների ինքնուրույնության պահպանման կարևորությունը։</w:t>
      </w:r>
    </w:p>
    <w:p w:rsidR="00792F5A" w:rsidRPr="00B02686" w:rsidRDefault="00792F5A" w:rsidP="00792F5A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Sylfaen" w:hAnsi="Sylfaen"/>
          <w:noProof/>
          <w:sz w:val="24"/>
          <w:szCs w:val="24"/>
          <w:lang w:val="hy-AM"/>
        </w:rPr>
      </w:pPr>
      <w:r w:rsidRPr="00B02686">
        <w:rPr>
          <w:rFonts w:ascii="Sylfaen" w:hAnsi="Sylfaen"/>
          <w:noProof/>
          <w:sz w:val="24"/>
          <w:szCs w:val="24"/>
          <w:lang w:val="hy-AM"/>
        </w:rPr>
        <w:t>Բուհերը պետք է շարունակեն իրականացնել դասընթացներ, որոնք կբարձրացնեն</w:t>
      </w:r>
      <w:r w:rsidR="00BF3256" w:rsidRPr="00B02686">
        <w:rPr>
          <w:rFonts w:ascii="Sylfaen" w:hAnsi="Sylfaen"/>
          <w:noProof/>
          <w:sz w:val="24"/>
          <w:szCs w:val="24"/>
          <w:lang w:val="hy-AM"/>
        </w:rPr>
        <w:t xml:space="preserve"> ԱԲ-ի </w:t>
      </w:r>
      <w:r w:rsidRPr="00B02686">
        <w:rPr>
          <w:rFonts w:ascii="Sylfaen" w:hAnsi="Sylfaen"/>
          <w:noProof/>
          <w:sz w:val="24"/>
          <w:szCs w:val="24"/>
          <w:lang w:val="hy-AM"/>
        </w:rPr>
        <w:t xml:space="preserve">գրագիտությունը ուսանողների շրջանում՝ թույլ տալով նրանց հասկանալ և պատասխանատու կերպով օգտագործել այս գործիքները։ </w:t>
      </w:r>
    </w:p>
    <w:p w:rsidR="00792F5A" w:rsidRPr="00B02686" w:rsidRDefault="00792F5A" w:rsidP="00792F5A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Sylfaen" w:hAnsi="Sylfaen"/>
          <w:noProof/>
          <w:sz w:val="24"/>
          <w:szCs w:val="24"/>
          <w:lang w:val="hy-AM"/>
        </w:rPr>
      </w:pPr>
      <w:r w:rsidRPr="00B02686">
        <w:rPr>
          <w:rFonts w:ascii="Sylfaen" w:hAnsi="Sylfaen"/>
          <w:noProof/>
          <w:sz w:val="24"/>
          <w:szCs w:val="24"/>
          <w:lang w:val="hy-AM"/>
        </w:rPr>
        <w:t>Բուհերը պետք է ներդնեն ծրագրեր, որոնք թույլ կտան մշտապես վերահսկել</w:t>
      </w:r>
      <w:r w:rsidR="00BF3256" w:rsidRPr="00B02686">
        <w:rPr>
          <w:rFonts w:ascii="Sylfaen" w:hAnsi="Sylfaen"/>
          <w:noProof/>
          <w:sz w:val="24"/>
          <w:szCs w:val="24"/>
          <w:lang w:val="hy-AM"/>
        </w:rPr>
        <w:t xml:space="preserve"> ԱԲ-ի </w:t>
      </w:r>
      <w:r w:rsidRPr="00B02686">
        <w:rPr>
          <w:rFonts w:ascii="Sylfaen" w:hAnsi="Sylfaen"/>
          <w:noProof/>
          <w:sz w:val="24"/>
          <w:szCs w:val="24"/>
          <w:lang w:val="hy-AM"/>
        </w:rPr>
        <w:t xml:space="preserve">գործիքների օգտագործումը և բացահայտել </w:t>
      </w:r>
      <w:r w:rsidR="0044126E" w:rsidRPr="00B02686">
        <w:rPr>
          <w:rFonts w:ascii="Sylfaen" w:hAnsi="Sylfaen"/>
          <w:noProof/>
          <w:sz w:val="24"/>
          <w:szCs w:val="24"/>
          <w:lang w:val="hy-AM"/>
        </w:rPr>
        <w:t>գրագողությունը</w:t>
      </w:r>
      <w:r w:rsidRPr="00B02686">
        <w:rPr>
          <w:rFonts w:ascii="Sylfaen" w:hAnsi="Sylfaen"/>
          <w:noProof/>
          <w:sz w:val="24"/>
          <w:szCs w:val="24"/>
          <w:lang w:val="hy-AM"/>
        </w:rPr>
        <w:t xml:space="preserve"> </w:t>
      </w:r>
      <w:r w:rsidR="0044126E" w:rsidRPr="00B02686">
        <w:rPr>
          <w:rFonts w:ascii="Sylfaen" w:hAnsi="Sylfaen"/>
          <w:noProof/>
          <w:sz w:val="24"/>
          <w:szCs w:val="24"/>
          <w:lang w:val="hy-AM"/>
        </w:rPr>
        <w:t>և</w:t>
      </w:r>
      <w:r w:rsidRPr="00B02686">
        <w:rPr>
          <w:rFonts w:ascii="Sylfaen" w:hAnsi="Sylfaen"/>
          <w:noProof/>
          <w:sz w:val="24"/>
          <w:szCs w:val="24"/>
          <w:lang w:val="hy-AM"/>
        </w:rPr>
        <w:t xml:space="preserve"> այլ </w:t>
      </w:r>
      <w:r w:rsidR="0044126E" w:rsidRPr="00B02686">
        <w:rPr>
          <w:rFonts w:ascii="Sylfaen" w:hAnsi="Sylfaen"/>
          <w:noProof/>
          <w:sz w:val="24"/>
          <w:szCs w:val="24"/>
          <w:lang w:val="hy-AM"/>
        </w:rPr>
        <w:t>կեղծարարություններ</w:t>
      </w:r>
      <w:r w:rsidRPr="00B02686">
        <w:rPr>
          <w:rFonts w:ascii="Sylfaen" w:hAnsi="Sylfaen"/>
          <w:noProof/>
          <w:sz w:val="24"/>
          <w:szCs w:val="24"/>
          <w:lang w:val="hy-AM"/>
        </w:rPr>
        <w:t xml:space="preserve">։ </w:t>
      </w:r>
    </w:p>
    <w:p w:rsidR="000F7B74" w:rsidRPr="00B02686" w:rsidRDefault="00792F5A" w:rsidP="00BB7D64">
      <w:pPr>
        <w:spacing w:before="100" w:beforeAutospacing="1" w:after="100" w:afterAutospacing="1" w:line="360" w:lineRule="auto"/>
        <w:ind w:firstLine="567"/>
        <w:jc w:val="both"/>
        <w:outlineLvl w:val="2"/>
        <w:rPr>
          <w:rFonts w:ascii="Sylfaen" w:eastAsia="Times New Roman" w:hAnsi="Sylfaen" w:cs="Times New Roman"/>
          <w:b/>
          <w:bCs/>
          <w:noProof/>
          <w:sz w:val="24"/>
          <w:szCs w:val="24"/>
          <w:lang w:val="hy-AM"/>
        </w:rPr>
      </w:pPr>
      <w:r w:rsidRPr="00B02686">
        <w:rPr>
          <w:rFonts w:ascii="Sylfaen" w:eastAsia="Times New Roman" w:hAnsi="Sylfaen" w:cs="Times New Roman"/>
          <w:b/>
          <w:bCs/>
          <w:noProof/>
          <w:sz w:val="24"/>
          <w:szCs w:val="24"/>
          <w:lang w:val="hy-AM"/>
        </w:rPr>
        <w:t>7</w:t>
      </w:r>
      <w:r w:rsidR="000F7B74" w:rsidRPr="00B02686">
        <w:rPr>
          <w:rFonts w:ascii="Sylfaen" w:eastAsia="Times New Roman" w:hAnsi="Sylfaen" w:cs="Times New Roman"/>
          <w:b/>
          <w:bCs/>
          <w:noProof/>
          <w:sz w:val="24"/>
          <w:szCs w:val="24"/>
          <w:lang w:val="hy-AM"/>
        </w:rPr>
        <w:t xml:space="preserve">. </w:t>
      </w:r>
      <w:r w:rsidRPr="00B02686">
        <w:rPr>
          <w:rFonts w:ascii="Sylfaen" w:eastAsia="Times New Roman" w:hAnsi="Sylfaen" w:cs="Times New Roman"/>
          <w:b/>
          <w:bCs/>
          <w:noProof/>
          <w:sz w:val="24"/>
          <w:szCs w:val="24"/>
          <w:lang w:val="hy-AM"/>
        </w:rPr>
        <w:t>Գրականության ցանկ</w:t>
      </w:r>
    </w:p>
    <w:p w:rsidR="00F522D0" w:rsidRPr="00B02686" w:rsidRDefault="00F522D0" w:rsidP="00792F5A">
      <w:pPr>
        <w:pStyle w:val="NormalWeb"/>
        <w:numPr>
          <w:ilvl w:val="0"/>
          <w:numId w:val="18"/>
        </w:numPr>
        <w:spacing w:line="360" w:lineRule="auto"/>
        <w:jc w:val="both"/>
        <w:rPr>
          <w:rStyle w:val="Strong"/>
          <w:rFonts w:ascii="Sylfaen" w:hAnsi="Sylfaen"/>
          <w:b w:val="0"/>
          <w:bCs w:val="0"/>
          <w:noProof/>
          <w:lang w:val="hy-AM"/>
        </w:rPr>
      </w:pPr>
      <w:r w:rsidRPr="00B02686">
        <w:rPr>
          <w:rStyle w:val="Strong"/>
          <w:rFonts w:ascii="Sylfaen" w:hAnsi="Sylfaen"/>
          <w:b w:val="0"/>
          <w:bCs w:val="0"/>
          <w:noProof/>
          <w:lang w:val="hy-AM"/>
        </w:rPr>
        <w:t>Ahmad, S. F., Han, H., Alam, M. M., Rehmat, M., Irshad, M., Arraño-Muñoz, M., &amp; Ariza-Montes, A. (2023). Impact of artificial intelligence on human loss in decision making, laziness and safety in education. Humanities and Social Sciences Communications, 10(1), 1-14.</w:t>
      </w:r>
    </w:p>
    <w:p w:rsidR="000B344A" w:rsidRPr="00B02686" w:rsidRDefault="000B344A" w:rsidP="00792F5A">
      <w:pPr>
        <w:pStyle w:val="NormalWeb"/>
        <w:numPr>
          <w:ilvl w:val="0"/>
          <w:numId w:val="18"/>
        </w:numPr>
        <w:spacing w:line="360" w:lineRule="auto"/>
        <w:jc w:val="both"/>
        <w:rPr>
          <w:rStyle w:val="Strong"/>
          <w:rFonts w:ascii="Sylfaen" w:hAnsi="Sylfaen"/>
          <w:b w:val="0"/>
          <w:bCs w:val="0"/>
          <w:noProof/>
          <w:lang w:val="hy-AM"/>
        </w:rPr>
      </w:pPr>
      <w:r w:rsidRPr="00B02686">
        <w:rPr>
          <w:rStyle w:val="Strong"/>
          <w:rFonts w:ascii="Sylfaen" w:hAnsi="Sylfaen"/>
          <w:b w:val="0"/>
          <w:bCs w:val="0"/>
          <w:noProof/>
          <w:lang w:val="hy-AM"/>
        </w:rPr>
        <w:t>Akgun, S., &amp; Greenhow, C. (2022). Artificial intelligence in education: Addressing ethical challenges in K-12 settings. AI and Ethics, 2(3), 431-440.</w:t>
      </w:r>
    </w:p>
    <w:p w:rsidR="002C0119" w:rsidRPr="00B02686" w:rsidRDefault="002C0119" w:rsidP="00792F5A">
      <w:pPr>
        <w:pStyle w:val="NormalWeb"/>
        <w:numPr>
          <w:ilvl w:val="0"/>
          <w:numId w:val="18"/>
        </w:numPr>
        <w:spacing w:line="360" w:lineRule="auto"/>
        <w:jc w:val="both"/>
        <w:rPr>
          <w:rFonts w:ascii="Sylfaen" w:hAnsi="Sylfaen"/>
          <w:noProof/>
          <w:lang w:val="hy-AM"/>
        </w:rPr>
      </w:pPr>
      <w:r w:rsidRPr="00B02686">
        <w:rPr>
          <w:rStyle w:val="Strong"/>
          <w:rFonts w:ascii="Sylfaen" w:hAnsi="Sylfaen"/>
          <w:b w:val="0"/>
          <w:noProof/>
          <w:lang w:val="hy-AM"/>
        </w:rPr>
        <w:t>Batista, J., Mesquita, A., &amp; Carnaz, G. (2024).</w:t>
      </w:r>
      <w:r w:rsidRPr="00B02686">
        <w:rPr>
          <w:rFonts w:ascii="Sylfaen" w:hAnsi="Sylfaen"/>
          <w:noProof/>
          <w:lang w:val="hy-AM"/>
        </w:rPr>
        <w:t xml:space="preserve"> </w:t>
      </w:r>
      <w:r w:rsidRPr="00B02686">
        <w:rPr>
          <w:rStyle w:val="Emphasis"/>
          <w:rFonts w:ascii="Sylfaen" w:hAnsi="Sylfaen"/>
          <w:noProof/>
          <w:lang w:val="hy-AM"/>
        </w:rPr>
        <w:t>Generative AI and Higher Education: Trends, Challenges, and Future Directions from a Systematic Literature Review</w:t>
      </w:r>
      <w:r w:rsidRPr="00B02686">
        <w:rPr>
          <w:rFonts w:ascii="Sylfaen" w:hAnsi="Sylfaen"/>
          <w:noProof/>
          <w:lang w:val="hy-AM"/>
        </w:rPr>
        <w:t xml:space="preserve">. Information, 15(11), 676. </w:t>
      </w:r>
      <w:hyperlink r:id="rId8" w:tgtFrame="_new" w:history="1">
        <w:r w:rsidRPr="00B02686">
          <w:rPr>
            <w:rStyle w:val="Hyperlink"/>
            <w:rFonts w:ascii="Sylfaen" w:hAnsi="Sylfaen"/>
            <w:noProof/>
            <w:lang w:val="hy-AM"/>
          </w:rPr>
          <w:t>https://doi.org/10.3390/info15110676</w:t>
        </w:r>
      </w:hyperlink>
    </w:p>
    <w:p w:rsidR="000B344A" w:rsidRPr="00B02686" w:rsidRDefault="000B344A" w:rsidP="00792F5A">
      <w:pPr>
        <w:pStyle w:val="NormalWeb"/>
        <w:numPr>
          <w:ilvl w:val="0"/>
          <w:numId w:val="18"/>
        </w:numPr>
        <w:spacing w:line="360" w:lineRule="auto"/>
        <w:jc w:val="both"/>
        <w:rPr>
          <w:rFonts w:ascii="Sylfaen" w:hAnsi="Sylfaen"/>
          <w:noProof/>
          <w:lang w:val="hy-AM"/>
        </w:rPr>
      </w:pPr>
      <w:r w:rsidRPr="00B02686">
        <w:rPr>
          <w:rFonts w:ascii="Sylfaen" w:hAnsi="Sylfaen"/>
          <w:noProof/>
          <w:lang w:val="hy-AM"/>
        </w:rPr>
        <w:t>Bai, L., Liu, X., &amp; Su, J. (2023). ChatGPT: The cognitive effects on learning and memory. Brain</w:t>
      </w:r>
      <w:r w:rsidRPr="00B02686">
        <w:rPr>
          <w:noProof/>
          <w:lang w:val="hy-AM"/>
        </w:rPr>
        <w:t>‐</w:t>
      </w:r>
      <w:r w:rsidRPr="00B02686">
        <w:rPr>
          <w:rFonts w:ascii="Sylfaen" w:hAnsi="Sylfaen"/>
          <w:noProof/>
          <w:lang w:val="hy-AM"/>
        </w:rPr>
        <w:t>X, 1(3), e30.</w:t>
      </w:r>
    </w:p>
    <w:p w:rsidR="008D59A8" w:rsidRPr="00B02686" w:rsidRDefault="008D59A8" w:rsidP="00792F5A">
      <w:pPr>
        <w:pStyle w:val="NormalWeb"/>
        <w:numPr>
          <w:ilvl w:val="0"/>
          <w:numId w:val="18"/>
        </w:numPr>
        <w:spacing w:line="360" w:lineRule="auto"/>
        <w:jc w:val="both"/>
        <w:rPr>
          <w:rFonts w:ascii="Sylfaen" w:hAnsi="Sylfaen"/>
          <w:noProof/>
          <w:lang w:val="hy-AM"/>
        </w:rPr>
      </w:pPr>
      <w:r w:rsidRPr="00B02686">
        <w:rPr>
          <w:rFonts w:ascii="Sylfaen" w:hAnsi="Sylfaen"/>
          <w:noProof/>
          <w:lang w:val="hy-AM"/>
        </w:rPr>
        <w:t>Juris Centre. (2024, August 26). The legal landscape of AI-generated content: Ownership and copyright issues explored. Juris Centre. https://juriscentre.com/2024/08/26/the-legal-landscape-of-ai-generated-content-ownership-and-copyright-issues-explored/</w:t>
      </w:r>
    </w:p>
    <w:p w:rsidR="00F522D0" w:rsidRPr="00B02686" w:rsidRDefault="00F522D0" w:rsidP="00792F5A">
      <w:pPr>
        <w:pStyle w:val="NormalWeb"/>
        <w:numPr>
          <w:ilvl w:val="0"/>
          <w:numId w:val="18"/>
        </w:numPr>
        <w:spacing w:line="360" w:lineRule="auto"/>
        <w:jc w:val="both"/>
        <w:rPr>
          <w:rFonts w:ascii="Sylfaen" w:hAnsi="Sylfaen"/>
          <w:noProof/>
          <w:lang w:val="hy-AM"/>
        </w:rPr>
      </w:pPr>
      <w:r w:rsidRPr="00B02686">
        <w:rPr>
          <w:rFonts w:ascii="Sylfaen" w:hAnsi="Sylfaen"/>
          <w:noProof/>
          <w:lang w:val="hy-AM"/>
        </w:rPr>
        <w:lastRenderedPageBreak/>
        <w:t>Kamalov, F., Santandreu Calonge, D., &amp;Gurrib, I. (2023). New era of artificial intelligence in education: Towards a sustainable multifaceted revolution. Sustainability, 15(16), 12451.</w:t>
      </w:r>
    </w:p>
    <w:p w:rsidR="00DF6813" w:rsidRPr="00B02686" w:rsidRDefault="00DF6813" w:rsidP="00792F5A">
      <w:pPr>
        <w:pStyle w:val="NormalWeb"/>
        <w:numPr>
          <w:ilvl w:val="0"/>
          <w:numId w:val="18"/>
        </w:numPr>
        <w:spacing w:line="360" w:lineRule="auto"/>
        <w:jc w:val="both"/>
        <w:rPr>
          <w:rFonts w:ascii="Sylfaen" w:hAnsi="Sylfaen"/>
          <w:noProof/>
          <w:lang w:val="hy-AM"/>
        </w:rPr>
      </w:pPr>
      <w:r w:rsidRPr="00B02686">
        <w:rPr>
          <w:rFonts w:ascii="Sylfaen" w:hAnsi="Sylfaen"/>
          <w:noProof/>
          <w:lang w:val="hy-AM"/>
        </w:rPr>
        <w:t xml:space="preserve">Michel-Villarreal, R., Vilalta-Perdomo, E., Salinas-Navarro, D. E., Thierry-Aguilera, R., &amp; Gerardou, F. S. (2023). Challenges and Opportunities of Generative AI for Higher Education as Explained by ChatGPT. </w:t>
      </w:r>
      <w:r w:rsidRPr="00B02686">
        <w:rPr>
          <w:rStyle w:val="Emphasis"/>
          <w:rFonts w:ascii="Sylfaen" w:hAnsi="Sylfaen"/>
          <w:noProof/>
          <w:lang w:val="hy-AM"/>
        </w:rPr>
        <w:t>Educ. Sci.</w:t>
      </w:r>
      <w:r w:rsidRPr="00B02686">
        <w:rPr>
          <w:rFonts w:ascii="Sylfaen" w:hAnsi="Sylfaen"/>
          <w:noProof/>
          <w:lang w:val="hy-AM"/>
        </w:rPr>
        <w:t xml:space="preserve">, 13(9), 856. </w:t>
      </w:r>
      <w:hyperlink r:id="rId9" w:history="1">
        <w:r w:rsidRPr="00B02686">
          <w:rPr>
            <w:rStyle w:val="Hyperlink"/>
            <w:rFonts w:ascii="Sylfaen" w:hAnsi="Sylfaen" w:cs="Arial"/>
            <w:b/>
            <w:bCs/>
            <w:noProof/>
            <w:color w:val="4F5671"/>
            <w:shd w:val="clear" w:color="auto" w:fill="FFFFFF"/>
            <w:lang w:val="hy-AM"/>
          </w:rPr>
          <w:t>https://doi.org/10.3390/educsci13090856</w:t>
        </w:r>
      </w:hyperlink>
      <w:r w:rsidR="001D005D" w:rsidRPr="00B02686">
        <w:rPr>
          <w:rFonts w:ascii="Sylfaen" w:hAnsi="Sylfaen"/>
          <w:noProof/>
          <w:lang w:val="hy-AM"/>
        </w:rPr>
        <w:t>.</w:t>
      </w:r>
    </w:p>
    <w:p w:rsidR="00F522D0" w:rsidRPr="00B02686" w:rsidRDefault="00F522D0" w:rsidP="00792F5A">
      <w:pPr>
        <w:pStyle w:val="NormalWeb"/>
        <w:numPr>
          <w:ilvl w:val="0"/>
          <w:numId w:val="18"/>
        </w:numPr>
        <w:spacing w:line="360" w:lineRule="auto"/>
        <w:jc w:val="both"/>
        <w:rPr>
          <w:rFonts w:ascii="Sylfaen" w:hAnsi="Sylfaen"/>
          <w:noProof/>
          <w:lang w:val="hy-AM"/>
        </w:rPr>
      </w:pPr>
      <w:r w:rsidRPr="00B02686">
        <w:rPr>
          <w:rFonts w:ascii="Sylfaen" w:hAnsi="Sylfaen"/>
          <w:noProof/>
          <w:lang w:val="hy-AM"/>
        </w:rPr>
        <w:t>Nguyen, Q. H. (2023, December). AI and Plagiarism: Opinion from Teachers, Administrators and Policymakers. In Proceedings of the AsiaCALL International Conference (Vol. 4, pp. 75-85).</w:t>
      </w:r>
    </w:p>
    <w:p w:rsidR="0054603B" w:rsidRPr="00B02686" w:rsidRDefault="0054603B" w:rsidP="00792F5A">
      <w:pPr>
        <w:pStyle w:val="NormalWeb"/>
        <w:numPr>
          <w:ilvl w:val="0"/>
          <w:numId w:val="18"/>
        </w:numPr>
        <w:spacing w:line="360" w:lineRule="auto"/>
        <w:jc w:val="both"/>
        <w:rPr>
          <w:rFonts w:ascii="Sylfaen" w:hAnsi="Sylfaen"/>
          <w:noProof/>
          <w:lang w:val="hy-AM"/>
        </w:rPr>
      </w:pPr>
      <w:r w:rsidRPr="00B02686">
        <w:rPr>
          <w:rFonts w:ascii="Sylfaen" w:hAnsi="Sylfaen"/>
          <w:noProof/>
          <w:lang w:val="hy-AM"/>
        </w:rPr>
        <w:t xml:space="preserve">Oslo Metropolitan University. (2024, December 15). </w:t>
      </w:r>
      <w:r w:rsidRPr="00B02686">
        <w:rPr>
          <w:rStyle w:val="Emphasis"/>
          <w:rFonts w:ascii="Sylfaen" w:hAnsi="Sylfaen"/>
          <w:noProof/>
          <w:lang w:val="hy-AM"/>
        </w:rPr>
        <w:t>Artificial Intelligence Lab</w:t>
      </w:r>
      <w:r w:rsidRPr="00B02686">
        <w:rPr>
          <w:rFonts w:ascii="Sylfaen" w:hAnsi="Sylfaen"/>
          <w:noProof/>
          <w:lang w:val="hy-AM"/>
        </w:rPr>
        <w:t xml:space="preserve">. Oslo Metropolitan University. </w:t>
      </w:r>
      <w:hyperlink r:id="rId10" w:tgtFrame="_new" w:history="1">
        <w:r w:rsidRPr="00B02686">
          <w:rPr>
            <w:rStyle w:val="Hyperlink"/>
            <w:rFonts w:ascii="Sylfaen" w:hAnsi="Sylfaen"/>
            <w:noProof/>
            <w:lang w:val="hy-AM"/>
          </w:rPr>
          <w:t>https://www.oslomet.no/en/about/tkd/it/ai-lab</w:t>
        </w:r>
      </w:hyperlink>
    </w:p>
    <w:p w:rsidR="002C0119" w:rsidRPr="00B02686" w:rsidRDefault="000B344A" w:rsidP="00792F5A">
      <w:pPr>
        <w:pStyle w:val="NormalWeb"/>
        <w:numPr>
          <w:ilvl w:val="0"/>
          <w:numId w:val="18"/>
        </w:numPr>
        <w:spacing w:line="360" w:lineRule="auto"/>
        <w:jc w:val="both"/>
        <w:rPr>
          <w:rFonts w:ascii="Sylfaen" w:hAnsi="Sylfaen"/>
          <w:noProof/>
          <w:lang w:val="hy-AM"/>
        </w:rPr>
      </w:pPr>
      <w:r w:rsidRPr="00B02686">
        <w:rPr>
          <w:rFonts w:ascii="Sylfaen" w:hAnsi="Sylfaen"/>
          <w:noProof/>
          <w:lang w:val="hy-AM"/>
        </w:rPr>
        <w:t xml:space="preserve"> Seo, K., Tang, J., Roll, I., Fels, S., &amp; Yoon, D. (2021). The impact of artificial intelligence on learner–instructor interaction in online learning. International journal of educational technology in higher education, 18, 1-23.</w:t>
      </w:r>
    </w:p>
    <w:p w:rsidR="001E09EF" w:rsidRPr="00B02686" w:rsidRDefault="001E09EF" w:rsidP="00792F5A">
      <w:pPr>
        <w:pStyle w:val="NormalWeb"/>
        <w:numPr>
          <w:ilvl w:val="0"/>
          <w:numId w:val="18"/>
        </w:numPr>
        <w:spacing w:line="360" w:lineRule="auto"/>
        <w:jc w:val="both"/>
        <w:rPr>
          <w:rFonts w:ascii="Sylfaen" w:hAnsi="Sylfaen"/>
          <w:noProof/>
          <w:lang w:val="hy-AM"/>
        </w:rPr>
      </w:pPr>
      <w:r w:rsidRPr="00B02686">
        <w:rPr>
          <w:rFonts w:ascii="Sylfaen" w:hAnsi="Sylfaen"/>
          <w:noProof/>
          <w:lang w:val="hy-AM"/>
        </w:rPr>
        <w:t xml:space="preserve">Stockholm University. (2024, December 15). Guidelines on using AI-powered chatbots in education and research. </w:t>
      </w:r>
      <w:r w:rsidRPr="00B02686">
        <w:rPr>
          <w:rStyle w:val="Emphasis"/>
          <w:rFonts w:ascii="Sylfaen" w:hAnsi="Sylfaen"/>
          <w:noProof/>
          <w:lang w:val="hy-AM"/>
        </w:rPr>
        <w:t>Stockholm University</w:t>
      </w:r>
      <w:r w:rsidRPr="00B02686">
        <w:rPr>
          <w:rFonts w:ascii="Sylfaen" w:hAnsi="Sylfaen"/>
          <w:noProof/>
          <w:lang w:val="hy-AM"/>
        </w:rPr>
        <w:t xml:space="preserve">. </w:t>
      </w:r>
      <w:hyperlink r:id="rId11" w:tgtFrame="_new" w:history="1">
        <w:r w:rsidRPr="00B02686">
          <w:rPr>
            <w:rStyle w:val="Hyperlink"/>
            <w:rFonts w:ascii="Sylfaen" w:hAnsi="Sylfaen"/>
            <w:noProof/>
            <w:lang w:val="hy-AM"/>
          </w:rPr>
          <w:t>https://www.su.se/english/staff-old-do-not-use/services/teaching/guidelines-on-using-ai-powered-chatbots-in-education-and-research-1.649009</w:t>
        </w:r>
      </w:hyperlink>
    </w:p>
    <w:p w:rsidR="009A6482" w:rsidRPr="00B02686" w:rsidRDefault="009A6482" w:rsidP="00792F5A">
      <w:pPr>
        <w:pStyle w:val="NormalWeb"/>
        <w:numPr>
          <w:ilvl w:val="0"/>
          <w:numId w:val="18"/>
        </w:numPr>
        <w:spacing w:line="360" w:lineRule="auto"/>
        <w:jc w:val="both"/>
        <w:rPr>
          <w:rFonts w:ascii="Sylfaen" w:hAnsi="Sylfaen"/>
          <w:noProof/>
          <w:lang w:val="hy-AM"/>
        </w:rPr>
      </w:pPr>
      <w:r w:rsidRPr="00B02686">
        <w:rPr>
          <w:rFonts w:ascii="Sylfaen" w:hAnsi="Sylfaen"/>
          <w:noProof/>
          <w:lang w:val="hy-AM"/>
        </w:rPr>
        <w:t xml:space="preserve">University of Copenhagen. (2024, December 15). Three guidelines and a new tool for using AI. University of Copenhagen Newsroom. </w:t>
      </w:r>
      <w:hyperlink r:id="rId12" w:history="1">
        <w:r w:rsidR="009E047E" w:rsidRPr="00B02686">
          <w:rPr>
            <w:rStyle w:val="Hyperlink"/>
            <w:rFonts w:ascii="Sylfaen" w:hAnsi="Sylfaen"/>
            <w:noProof/>
            <w:lang w:val="hy-AM"/>
          </w:rPr>
          <w:t>https://pkunet-shared.ku.dk/newsroom/news/Pages/Three-guidelines-and-a-new-tool-for-using-AI.aspx</w:t>
        </w:r>
      </w:hyperlink>
    </w:p>
    <w:p w:rsidR="009E047E" w:rsidRPr="00B02686" w:rsidRDefault="009E047E" w:rsidP="00792F5A">
      <w:pPr>
        <w:pStyle w:val="NormalWeb"/>
        <w:numPr>
          <w:ilvl w:val="0"/>
          <w:numId w:val="18"/>
        </w:numPr>
        <w:spacing w:line="360" w:lineRule="auto"/>
        <w:jc w:val="both"/>
        <w:rPr>
          <w:rFonts w:ascii="Sylfaen" w:hAnsi="Sylfaen"/>
          <w:noProof/>
          <w:lang w:val="hy-AM"/>
        </w:rPr>
      </w:pPr>
      <w:r w:rsidRPr="00B02686">
        <w:rPr>
          <w:rFonts w:ascii="Sylfaen" w:hAnsi="Sylfaen"/>
          <w:noProof/>
          <w:lang w:val="hy-AM"/>
        </w:rPr>
        <w:t xml:space="preserve">University of Helsinki. (2024, December 15). Generative AI at the University. </w:t>
      </w:r>
      <w:r w:rsidRPr="00B02686">
        <w:rPr>
          <w:rStyle w:val="Emphasis"/>
          <w:rFonts w:ascii="Sylfaen" w:hAnsi="Sylfaen"/>
          <w:noProof/>
          <w:lang w:val="hy-AM"/>
        </w:rPr>
        <w:t>IT Helpdesk</w:t>
      </w:r>
      <w:r w:rsidRPr="00B02686">
        <w:rPr>
          <w:rFonts w:ascii="Sylfaen" w:hAnsi="Sylfaen"/>
          <w:noProof/>
          <w:lang w:val="hy-AM"/>
        </w:rPr>
        <w:t xml:space="preserve">. </w:t>
      </w:r>
      <w:hyperlink r:id="rId13" w:tgtFrame="_new" w:history="1">
        <w:r w:rsidRPr="00B02686">
          <w:rPr>
            <w:rStyle w:val="Hyperlink"/>
            <w:rFonts w:ascii="Sylfaen" w:hAnsi="Sylfaen"/>
            <w:noProof/>
            <w:lang w:val="hy-AM"/>
          </w:rPr>
          <w:t>https://helpdesk.it.helsinki.fi/en/instructions/information-security-and-cloud-services/cloud-services/generative-ai-university</w:t>
        </w:r>
      </w:hyperlink>
    </w:p>
    <w:p w:rsidR="00F522D0" w:rsidRPr="00B02686" w:rsidRDefault="00F522D0" w:rsidP="00792F5A">
      <w:pPr>
        <w:pStyle w:val="NormalWeb"/>
        <w:numPr>
          <w:ilvl w:val="0"/>
          <w:numId w:val="18"/>
        </w:numPr>
        <w:spacing w:line="360" w:lineRule="auto"/>
        <w:jc w:val="both"/>
        <w:rPr>
          <w:rFonts w:ascii="Sylfaen" w:hAnsi="Sylfaen"/>
          <w:noProof/>
          <w:lang w:val="hy-AM"/>
        </w:rPr>
      </w:pPr>
      <w:r w:rsidRPr="00B02686">
        <w:rPr>
          <w:rFonts w:ascii="Sylfaen" w:hAnsi="Sylfaen"/>
          <w:noProof/>
          <w:lang w:val="hy-AM"/>
        </w:rPr>
        <w:lastRenderedPageBreak/>
        <w:t xml:space="preserve">Williams, R., T. (2024). The ethical implications of using generative chatbots in higher education. </w:t>
      </w:r>
      <w:r w:rsidRPr="00B02686">
        <w:rPr>
          <w:rFonts w:ascii="Sylfaen" w:hAnsi="Sylfaen"/>
          <w:i/>
          <w:noProof/>
          <w:lang w:val="hy-AM"/>
        </w:rPr>
        <w:t>Frontiers in Education.</w:t>
      </w:r>
      <w:r w:rsidRPr="00B02686">
        <w:rPr>
          <w:rFonts w:ascii="Sylfaen" w:hAnsi="Sylfaen"/>
          <w:noProof/>
          <w:lang w:val="hy-AM"/>
        </w:rPr>
        <w:t xml:space="preserve"> </w:t>
      </w:r>
      <w:hyperlink r:id="rId14" w:history="1">
        <w:r w:rsidRPr="00B02686">
          <w:rPr>
            <w:rStyle w:val="Hyperlink"/>
            <w:rFonts w:ascii="Sylfaen" w:hAnsi="Sylfaen"/>
            <w:noProof/>
            <w:lang w:val="hy-AM"/>
          </w:rPr>
          <w:t>https://doi.org/10.3389/feduc.2023.1331607</w:t>
        </w:r>
      </w:hyperlink>
      <w:r w:rsidRPr="00B02686">
        <w:rPr>
          <w:rFonts w:ascii="Sylfaen" w:hAnsi="Sylfaen"/>
          <w:noProof/>
          <w:lang w:val="hy-AM"/>
        </w:rPr>
        <w:t>.</w:t>
      </w:r>
    </w:p>
    <w:p w:rsidR="00F522D0" w:rsidRPr="00B02686" w:rsidRDefault="008D59A8" w:rsidP="00792F5A">
      <w:pPr>
        <w:pStyle w:val="NormalWeb"/>
        <w:numPr>
          <w:ilvl w:val="0"/>
          <w:numId w:val="18"/>
        </w:numPr>
        <w:spacing w:line="360" w:lineRule="auto"/>
        <w:jc w:val="both"/>
        <w:rPr>
          <w:rFonts w:ascii="Sylfaen" w:hAnsi="Sylfaen"/>
          <w:noProof/>
          <w:lang w:val="hy-AM"/>
        </w:rPr>
      </w:pPr>
      <w:r w:rsidRPr="00B02686">
        <w:rPr>
          <w:rFonts w:ascii="Sylfaen" w:hAnsi="Sylfaen"/>
          <w:noProof/>
          <w:lang w:val="hy-AM"/>
        </w:rPr>
        <w:t xml:space="preserve">Zirpoli, C. T. (2024, August 26). Copyright Infringement by Generative AI: Ownership and Attribution Challenges. CRS Reports. </w:t>
      </w:r>
      <w:hyperlink r:id="rId15" w:history="1">
        <w:r w:rsidR="009A6482" w:rsidRPr="00B02686">
          <w:rPr>
            <w:rStyle w:val="Hyperlink"/>
            <w:rFonts w:ascii="Sylfaen" w:hAnsi="Sylfaen"/>
            <w:noProof/>
            <w:lang w:val="hy-AM"/>
          </w:rPr>
          <w:t>https://crsreports.congress.gov/product/pdf/LSB/LSB10922</w:t>
        </w:r>
      </w:hyperlink>
    </w:p>
    <w:p w:rsidR="009A6482" w:rsidRPr="00B02686" w:rsidRDefault="009A6482" w:rsidP="00BB7D64">
      <w:pPr>
        <w:pStyle w:val="NormalWeb"/>
        <w:spacing w:line="360" w:lineRule="auto"/>
        <w:jc w:val="both"/>
        <w:rPr>
          <w:rFonts w:ascii="Sylfaen" w:hAnsi="Sylfaen"/>
          <w:noProof/>
          <w:lang w:val="hy-AM"/>
        </w:rPr>
      </w:pPr>
    </w:p>
    <w:p w:rsidR="000B344A" w:rsidRPr="00B02686" w:rsidRDefault="000B344A" w:rsidP="000B344A">
      <w:pPr>
        <w:pStyle w:val="NormalWeb"/>
        <w:ind w:left="720"/>
        <w:rPr>
          <w:rFonts w:ascii="Sylfaen" w:hAnsi="Sylfaen"/>
          <w:noProof/>
          <w:lang w:val="hy-AM"/>
        </w:rPr>
      </w:pPr>
    </w:p>
    <w:bookmarkEnd w:id="0"/>
    <w:p w:rsidR="00CB1E7C" w:rsidRPr="00B02686" w:rsidRDefault="00CB1E7C">
      <w:pPr>
        <w:rPr>
          <w:rFonts w:ascii="Sylfaen" w:hAnsi="Sylfaen"/>
          <w:noProof/>
          <w:sz w:val="24"/>
          <w:szCs w:val="24"/>
          <w:lang w:val="hy-AM"/>
        </w:rPr>
      </w:pPr>
    </w:p>
    <w:sectPr w:rsidR="00CB1E7C" w:rsidRPr="00B02686" w:rsidSect="00CB1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7CF" w:rsidRDefault="007A47CF" w:rsidP="00E4565D">
      <w:pPr>
        <w:spacing w:after="0" w:line="240" w:lineRule="auto"/>
      </w:pPr>
      <w:r>
        <w:separator/>
      </w:r>
    </w:p>
  </w:endnote>
  <w:endnote w:type="continuationSeparator" w:id="0">
    <w:p w:rsidR="007A47CF" w:rsidRDefault="007A47CF" w:rsidP="00E4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">
    <w:altName w:val="Muse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7CF" w:rsidRDefault="007A47CF" w:rsidP="00E4565D">
      <w:pPr>
        <w:spacing w:after="0" w:line="240" w:lineRule="auto"/>
      </w:pPr>
      <w:r>
        <w:separator/>
      </w:r>
    </w:p>
  </w:footnote>
  <w:footnote w:type="continuationSeparator" w:id="0">
    <w:p w:rsidR="007A47CF" w:rsidRDefault="007A47CF" w:rsidP="00E45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184"/>
    <w:multiLevelType w:val="hybridMultilevel"/>
    <w:tmpl w:val="05CCA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1765"/>
    <w:multiLevelType w:val="multilevel"/>
    <w:tmpl w:val="56C0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A6FA0"/>
    <w:multiLevelType w:val="multilevel"/>
    <w:tmpl w:val="4372C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A409F"/>
    <w:multiLevelType w:val="multilevel"/>
    <w:tmpl w:val="C382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7C7C91"/>
    <w:multiLevelType w:val="multilevel"/>
    <w:tmpl w:val="2754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B5DA0"/>
    <w:multiLevelType w:val="hybridMultilevel"/>
    <w:tmpl w:val="2B7CA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86658"/>
    <w:multiLevelType w:val="multilevel"/>
    <w:tmpl w:val="F8FA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D42B9E"/>
    <w:multiLevelType w:val="multilevel"/>
    <w:tmpl w:val="F906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41145F"/>
    <w:multiLevelType w:val="multilevel"/>
    <w:tmpl w:val="62FE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7E5E24"/>
    <w:multiLevelType w:val="multilevel"/>
    <w:tmpl w:val="C6729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B54EB9"/>
    <w:multiLevelType w:val="multilevel"/>
    <w:tmpl w:val="A788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334D00"/>
    <w:multiLevelType w:val="multilevel"/>
    <w:tmpl w:val="7D54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A04764"/>
    <w:multiLevelType w:val="multilevel"/>
    <w:tmpl w:val="22987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602CD8"/>
    <w:multiLevelType w:val="multilevel"/>
    <w:tmpl w:val="4A18E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A75AD6"/>
    <w:multiLevelType w:val="hybridMultilevel"/>
    <w:tmpl w:val="409CE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E0E9D"/>
    <w:multiLevelType w:val="multilevel"/>
    <w:tmpl w:val="90E2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0C7E71"/>
    <w:multiLevelType w:val="multilevel"/>
    <w:tmpl w:val="0F3E4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0617CB"/>
    <w:multiLevelType w:val="multilevel"/>
    <w:tmpl w:val="E446E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0E5D72"/>
    <w:multiLevelType w:val="multilevel"/>
    <w:tmpl w:val="38E4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BE04CA"/>
    <w:multiLevelType w:val="multilevel"/>
    <w:tmpl w:val="CA4A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07593A"/>
    <w:multiLevelType w:val="multilevel"/>
    <w:tmpl w:val="91B8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587867"/>
    <w:multiLevelType w:val="multilevel"/>
    <w:tmpl w:val="A264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BF01EE"/>
    <w:multiLevelType w:val="hybridMultilevel"/>
    <w:tmpl w:val="57722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20"/>
  </w:num>
  <w:num w:numId="8">
    <w:abstractNumId w:val="1"/>
  </w:num>
  <w:num w:numId="9">
    <w:abstractNumId w:val="17"/>
  </w:num>
  <w:num w:numId="10">
    <w:abstractNumId w:val="16"/>
  </w:num>
  <w:num w:numId="11">
    <w:abstractNumId w:val="10"/>
  </w:num>
  <w:num w:numId="12">
    <w:abstractNumId w:val="21"/>
  </w:num>
  <w:num w:numId="13">
    <w:abstractNumId w:val="12"/>
  </w:num>
  <w:num w:numId="14">
    <w:abstractNumId w:val="11"/>
  </w:num>
  <w:num w:numId="15">
    <w:abstractNumId w:val="18"/>
  </w:num>
  <w:num w:numId="16">
    <w:abstractNumId w:val="13"/>
  </w:num>
  <w:num w:numId="17">
    <w:abstractNumId w:val="2"/>
  </w:num>
  <w:num w:numId="18">
    <w:abstractNumId w:val="0"/>
  </w:num>
  <w:num w:numId="19">
    <w:abstractNumId w:val="8"/>
  </w:num>
  <w:num w:numId="20">
    <w:abstractNumId w:val="15"/>
  </w:num>
  <w:num w:numId="21">
    <w:abstractNumId w:val="22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74"/>
    <w:rsid w:val="00035DFE"/>
    <w:rsid w:val="00067FB5"/>
    <w:rsid w:val="000B344A"/>
    <w:rsid w:val="000F25A5"/>
    <w:rsid w:val="000F7B74"/>
    <w:rsid w:val="00192ED3"/>
    <w:rsid w:val="001C6C5F"/>
    <w:rsid w:val="001D005D"/>
    <w:rsid w:val="001E09EF"/>
    <w:rsid w:val="00244419"/>
    <w:rsid w:val="002C0119"/>
    <w:rsid w:val="002E443C"/>
    <w:rsid w:val="003F5DE0"/>
    <w:rsid w:val="0044126E"/>
    <w:rsid w:val="00484D31"/>
    <w:rsid w:val="004C3929"/>
    <w:rsid w:val="00532C24"/>
    <w:rsid w:val="0054603B"/>
    <w:rsid w:val="00547733"/>
    <w:rsid w:val="00570C4C"/>
    <w:rsid w:val="005B2B60"/>
    <w:rsid w:val="00650396"/>
    <w:rsid w:val="007560A6"/>
    <w:rsid w:val="007779A9"/>
    <w:rsid w:val="00792F5A"/>
    <w:rsid w:val="007A47CF"/>
    <w:rsid w:val="00852E85"/>
    <w:rsid w:val="00854EA7"/>
    <w:rsid w:val="00871A69"/>
    <w:rsid w:val="008D59A8"/>
    <w:rsid w:val="008E6E67"/>
    <w:rsid w:val="009A6482"/>
    <w:rsid w:val="009E047E"/>
    <w:rsid w:val="009F74B9"/>
    <w:rsid w:val="00A32E64"/>
    <w:rsid w:val="00AC0CB6"/>
    <w:rsid w:val="00B02686"/>
    <w:rsid w:val="00B969F2"/>
    <w:rsid w:val="00BB7D64"/>
    <w:rsid w:val="00BF3256"/>
    <w:rsid w:val="00C45C75"/>
    <w:rsid w:val="00CB1E7C"/>
    <w:rsid w:val="00CE7C0B"/>
    <w:rsid w:val="00D13E95"/>
    <w:rsid w:val="00D6723F"/>
    <w:rsid w:val="00DF6813"/>
    <w:rsid w:val="00E207ED"/>
    <w:rsid w:val="00E20A27"/>
    <w:rsid w:val="00E4276A"/>
    <w:rsid w:val="00E4565D"/>
    <w:rsid w:val="00E55A16"/>
    <w:rsid w:val="00E61C4F"/>
    <w:rsid w:val="00EB370D"/>
    <w:rsid w:val="00F00088"/>
    <w:rsid w:val="00F5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4E1A03-7174-4DF6-A652-2591FCEC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E7C"/>
  </w:style>
  <w:style w:type="paragraph" w:styleId="Heading3">
    <w:name w:val="heading 3"/>
    <w:basedOn w:val="Normal"/>
    <w:link w:val="Heading3Char"/>
    <w:uiPriority w:val="9"/>
    <w:qFormat/>
    <w:rsid w:val="000F7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F7B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7B7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F7B7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0F7B74"/>
    <w:rPr>
      <w:b/>
      <w:bCs/>
    </w:rPr>
  </w:style>
  <w:style w:type="paragraph" w:styleId="NormalWeb">
    <w:name w:val="Normal (Web)"/>
    <w:basedOn w:val="Normal"/>
    <w:uiPriority w:val="99"/>
    <w:unhideWhenUsed/>
    <w:rsid w:val="000F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56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6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565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E4565D"/>
    <w:rPr>
      <w:i/>
      <w:iCs/>
    </w:rPr>
  </w:style>
  <w:style w:type="character" w:styleId="Hyperlink">
    <w:name w:val="Hyperlink"/>
    <w:basedOn w:val="DefaultParagraphFont"/>
    <w:uiPriority w:val="99"/>
    <w:unhideWhenUsed/>
    <w:rsid w:val="00E456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45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565D"/>
  </w:style>
  <w:style w:type="paragraph" w:styleId="Footer">
    <w:name w:val="footer"/>
    <w:basedOn w:val="Normal"/>
    <w:link w:val="FooterChar"/>
    <w:uiPriority w:val="99"/>
    <w:semiHidden/>
    <w:unhideWhenUsed/>
    <w:rsid w:val="00E45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565D"/>
  </w:style>
  <w:style w:type="paragraph" w:customStyle="1" w:styleId="Default">
    <w:name w:val="Default"/>
    <w:rsid w:val="004C3929"/>
    <w:pPr>
      <w:autoSpaceDE w:val="0"/>
      <w:autoSpaceDN w:val="0"/>
      <w:adjustRightInd w:val="0"/>
      <w:spacing w:after="0" w:line="240" w:lineRule="auto"/>
    </w:pPr>
    <w:rPr>
      <w:rFonts w:ascii="Museo Sans" w:hAnsi="Museo Sans" w:cs="Museo Sans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011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92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0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info15110676" TargetMode="External"/><Relationship Id="rId13" Type="http://schemas.openxmlformats.org/officeDocument/2006/relationships/hyperlink" Target="https://helpdesk.it.helsinki.fi/en/instructions/information-security-and-cloud-services/cloud-services/generative-ai-universi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kunet-shared.ku.dk/newsroom/news/Pages/Three-guidelines-and-a-new-tool-for-using-AI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.se/english/staff-old-do-not-use/services/teaching/guidelines-on-using-ai-powered-chatbots-in-education-and-research-1.6490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sreports.congress.gov/product/pdf/LSB/LSB10922" TargetMode="External"/><Relationship Id="rId10" Type="http://schemas.openxmlformats.org/officeDocument/2006/relationships/hyperlink" Target="https://www.oslomet.no/en/about/tkd/it/ai-la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90/educsci13090856" TargetMode="External"/><Relationship Id="rId14" Type="http://schemas.openxmlformats.org/officeDocument/2006/relationships/hyperlink" Target="https://doi.org/10.3389/feduc.2023.13316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338BE-D059-4EB1-9EAD-AA8B69C8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1484</Words>
  <Characters>11281</Characters>
  <Application>Microsoft Office Word</Application>
  <DocSecurity>0</DocSecurity>
  <Lines>216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nane.khachatryan@hotmail.com</dc:creator>
  <cp:keywords/>
  <dc:description/>
  <cp:lastModifiedBy>Susanna Avagyan</cp:lastModifiedBy>
  <cp:revision>3</cp:revision>
  <dcterms:created xsi:type="dcterms:W3CDTF">2025-01-21T16:16:00Z</dcterms:created>
  <dcterms:modified xsi:type="dcterms:W3CDTF">2025-01-21T16:17:00Z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dac93cb0af9f9522ad08389277b79fa597eb77938e82a48b271ed13ad09cea59</vt:lpwstr>
  </property>
</Properties>
</file>